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2DC463" w14:textId="07D3E648" w:rsidR="00E57BCF" w:rsidRDefault="004D58BF" w:rsidP="00E57BCF">
      <w:pPr>
        <w:pStyle w:val="BodyText"/>
        <w:spacing w:before="15" w:line="242" w:lineRule="auto"/>
        <w:ind w:left="100"/>
        <w:jc w:val="center"/>
        <w:rPr>
          <w:lang w:val="en-GB"/>
        </w:rPr>
      </w:pPr>
      <w:r w:rsidRPr="00894977">
        <w:rPr>
          <w:lang w:val="en-GB"/>
        </w:rPr>
        <w:t>Information about our current community partners,</w:t>
      </w:r>
    </w:p>
    <w:p w14:paraId="7FDB8DDF" w14:textId="1AFF09F5" w:rsidR="00DD2BBF" w:rsidRPr="00894977" w:rsidRDefault="004D58BF" w:rsidP="00E57BCF">
      <w:pPr>
        <w:pStyle w:val="BodyText"/>
        <w:spacing w:before="15" w:line="242" w:lineRule="auto"/>
        <w:ind w:left="100"/>
        <w:jc w:val="center"/>
        <w:rPr>
          <w:lang w:val="en-GB"/>
        </w:rPr>
      </w:pPr>
      <w:r w:rsidRPr="00894977">
        <w:rPr>
          <w:lang w:val="en-GB"/>
        </w:rPr>
        <w:t>their activities</w:t>
      </w:r>
      <w:r w:rsidRPr="00894977">
        <w:rPr>
          <w:spacing w:val="-3"/>
          <w:lang w:val="en-GB"/>
        </w:rPr>
        <w:t xml:space="preserve"> </w:t>
      </w:r>
      <w:r w:rsidRPr="00894977">
        <w:rPr>
          <w:lang w:val="en-GB"/>
        </w:rPr>
        <w:t>and</w:t>
      </w:r>
      <w:r w:rsidRPr="00894977">
        <w:rPr>
          <w:spacing w:val="-5"/>
          <w:lang w:val="en-GB"/>
        </w:rPr>
        <w:t xml:space="preserve"> </w:t>
      </w:r>
      <w:r w:rsidRPr="00894977">
        <w:rPr>
          <w:lang w:val="en-GB"/>
        </w:rPr>
        <w:t>what</w:t>
      </w:r>
      <w:r w:rsidRPr="00894977">
        <w:rPr>
          <w:spacing w:val="-3"/>
          <w:lang w:val="en-GB"/>
        </w:rPr>
        <w:t xml:space="preserve"> </w:t>
      </w:r>
      <w:r w:rsidRPr="00894977">
        <w:rPr>
          <w:lang w:val="en-GB"/>
        </w:rPr>
        <w:t>they</w:t>
      </w:r>
      <w:r w:rsidRPr="00894977">
        <w:rPr>
          <w:spacing w:val="-3"/>
          <w:lang w:val="en-GB"/>
        </w:rPr>
        <w:t xml:space="preserve"> </w:t>
      </w:r>
      <w:r w:rsidRPr="00894977">
        <w:rPr>
          <w:lang w:val="en-GB"/>
        </w:rPr>
        <w:t>do</w:t>
      </w:r>
      <w:r w:rsidRPr="00894977">
        <w:rPr>
          <w:spacing w:val="-5"/>
          <w:lang w:val="en-GB"/>
        </w:rPr>
        <w:t xml:space="preserve"> </w:t>
      </w:r>
      <w:r w:rsidRPr="00894977">
        <w:rPr>
          <w:lang w:val="en-GB"/>
        </w:rPr>
        <w:t>with</w:t>
      </w:r>
      <w:r w:rsidRPr="00894977">
        <w:rPr>
          <w:spacing w:val="-3"/>
          <w:lang w:val="en-GB"/>
        </w:rPr>
        <w:t xml:space="preserve"> </w:t>
      </w:r>
      <w:r w:rsidRPr="00894977">
        <w:rPr>
          <w:lang w:val="en-GB"/>
        </w:rPr>
        <w:t>the</w:t>
      </w:r>
      <w:r w:rsidRPr="00894977">
        <w:rPr>
          <w:spacing w:val="-3"/>
          <w:lang w:val="en-GB"/>
        </w:rPr>
        <w:t xml:space="preserve"> </w:t>
      </w:r>
      <w:r w:rsidRPr="00894977">
        <w:rPr>
          <w:lang w:val="en-GB"/>
        </w:rPr>
        <w:t>food</w:t>
      </w:r>
      <w:r w:rsidRPr="00894977">
        <w:rPr>
          <w:spacing w:val="-4"/>
          <w:lang w:val="en-GB"/>
        </w:rPr>
        <w:t xml:space="preserve"> </w:t>
      </w:r>
      <w:r w:rsidRPr="00894977">
        <w:rPr>
          <w:lang w:val="en-GB"/>
        </w:rPr>
        <w:t>provided</w:t>
      </w:r>
      <w:r w:rsidRPr="00894977">
        <w:rPr>
          <w:spacing w:val="-5"/>
          <w:lang w:val="en-GB"/>
        </w:rPr>
        <w:t xml:space="preserve"> </w:t>
      </w:r>
      <w:r w:rsidRPr="00894977">
        <w:rPr>
          <w:lang w:val="en-GB"/>
        </w:rPr>
        <w:t>by</w:t>
      </w:r>
      <w:r w:rsidRPr="00894977">
        <w:rPr>
          <w:spacing w:val="-3"/>
          <w:lang w:val="en-GB"/>
        </w:rPr>
        <w:t xml:space="preserve"> </w:t>
      </w:r>
      <w:r w:rsidRPr="00894977">
        <w:rPr>
          <w:lang w:val="en-GB"/>
        </w:rPr>
        <w:t>FFA</w:t>
      </w:r>
    </w:p>
    <w:p w14:paraId="7FDB8DE0" w14:textId="77777777" w:rsidR="00DD2BBF" w:rsidRPr="00894977" w:rsidRDefault="00DD2BBF">
      <w:pPr>
        <w:spacing w:before="5"/>
        <w:rPr>
          <w:b/>
          <w:sz w:val="21"/>
        </w:rPr>
      </w:pPr>
    </w:p>
    <w:tbl>
      <w:tblPr>
        <w:tblW w:w="0" w:type="auto"/>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0243"/>
      </w:tblGrid>
      <w:tr w:rsidR="00DD2BBF" w:rsidRPr="00894977" w14:paraId="7FDB8DE2" w14:textId="77777777" w:rsidTr="007F7E68">
        <w:trPr>
          <w:trHeight w:val="335"/>
        </w:trPr>
        <w:tc>
          <w:tcPr>
            <w:tcW w:w="10243" w:type="dxa"/>
            <w:shd w:val="clear" w:color="auto" w:fill="C6D9F1" w:themeFill="text2" w:themeFillTint="33"/>
          </w:tcPr>
          <w:p w14:paraId="1CACF26F" w14:textId="2C9A6A9B" w:rsidR="00DD2BBF" w:rsidRDefault="002A7500" w:rsidP="002A7500">
            <w:pPr>
              <w:pStyle w:val="TableParagraph"/>
              <w:spacing w:line="268" w:lineRule="exact"/>
              <w:ind w:left="107" w:firstLine="0"/>
              <w:rPr>
                <w:b/>
                <w:spacing w:val="-4"/>
                <w:lang w:val="en-GB"/>
              </w:rPr>
            </w:pPr>
            <w:r w:rsidRPr="002A7500">
              <w:rPr>
                <w:b/>
                <w:lang w:val="en-GB"/>
              </w:rPr>
              <w:t>1.</w:t>
            </w:r>
            <w:r>
              <w:rPr>
                <w:b/>
                <w:lang w:val="en-GB"/>
              </w:rPr>
              <w:t xml:space="preserve">  </w:t>
            </w:r>
            <w:r w:rsidR="004D58BF" w:rsidRPr="00894977">
              <w:rPr>
                <w:b/>
                <w:lang w:val="en-GB"/>
              </w:rPr>
              <w:t>The</w:t>
            </w:r>
            <w:r w:rsidR="004D58BF" w:rsidRPr="00894977">
              <w:rPr>
                <w:b/>
                <w:spacing w:val="-4"/>
                <w:lang w:val="en-GB"/>
              </w:rPr>
              <w:t xml:space="preserve"> </w:t>
            </w:r>
            <w:r w:rsidR="004D58BF" w:rsidRPr="00894977">
              <w:rPr>
                <w:b/>
                <w:lang w:val="en-GB"/>
              </w:rPr>
              <w:t>Vench</w:t>
            </w:r>
            <w:r w:rsidR="004D58BF" w:rsidRPr="00894977">
              <w:rPr>
                <w:b/>
                <w:spacing w:val="-4"/>
                <w:lang w:val="en-GB"/>
              </w:rPr>
              <w:t xml:space="preserve"> </w:t>
            </w:r>
            <w:r w:rsidR="00141FAC">
              <w:rPr>
                <w:b/>
                <w:lang w:val="en-GB"/>
              </w:rPr>
              <w:t>-</w:t>
            </w:r>
            <w:r w:rsidR="004D58BF" w:rsidRPr="00894977">
              <w:rPr>
                <w:b/>
                <w:spacing w:val="-2"/>
                <w:lang w:val="en-GB"/>
              </w:rPr>
              <w:t xml:space="preserve"> </w:t>
            </w:r>
            <w:r w:rsidR="004D58BF" w:rsidRPr="00894977">
              <w:rPr>
                <w:b/>
                <w:lang w:val="en-GB"/>
              </w:rPr>
              <w:t>adventure</w:t>
            </w:r>
            <w:r w:rsidR="004D58BF" w:rsidRPr="00894977">
              <w:rPr>
                <w:b/>
                <w:spacing w:val="-4"/>
                <w:lang w:val="en-GB"/>
              </w:rPr>
              <w:t xml:space="preserve"> </w:t>
            </w:r>
            <w:r w:rsidR="004D58BF" w:rsidRPr="00894977">
              <w:rPr>
                <w:b/>
                <w:lang w:val="en-GB"/>
              </w:rPr>
              <w:t>playground</w:t>
            </w:r>
            <w:r w:rsidR="004D58BF" w:rsidRPr="00894977">
              <w:rPr>
                <w:b/>
                <w:spacing w:val="-4"/>
                <w:lang w:val="en-GB"/>
              </w:rPr>
              <w:t xml:space="preserve"> </w:t>
            </w:r>
            <w:r w:rsidR="004D58BF" w:rsidRPr="00894977">
              <w:rPr>
                <w:b/>
                <w:lang w:val="en-GB"/>
              </w:rPr>
              <w:t>and</w:t>
            </w:r>
            <w:r w:rsidR="004D58BF" w:rsidRPr="00894977">
              <w:rPr>
                <w:b/>
                <w:spacing w:val="-4"/>
                <w:lang w:val="en-GB"/>
              </w:rPr>
              <w:t xml:space="preserve"> </w:t>
            </w:r>
            <w:r w:rsidR="004D58BF" w:rsidRPr="00894977">
              <w:rPr>
                <w:b/>
                <w:lang w:val="en-GB"/>
              </w:rPr>
              <w:t>community</w:t>
            </w:r>
            <w:r w:rsidR="004D58BF" w:rsidRPr="00894977">
              <w:rPr>
                <w:b/>
                <w:spacing w:val="-5"/>
                <w:lang w:val="en-GB"/>
              </w:rPr>
              <w:t xml:space="preserve"> </w:t>
            </w:r>
            <w:r w:rsidR="004D58BF" w:rsidRPr="00894977">
              <w:rPr>
                <w:b/>
                <w:lang w:val="en-GB"/>
              </w:rPr>
              <w:t>centre,</w:t>
            </w:r>
            <w:r w:rsidR="004D58BF" w:rsidRPr="00894977">
              <w:rPr>
                <w:b/>
                <w:spacing w:val="-2"/>
                <w:lang w:val="en-GB"/>
              </w:rPr>
              <w:t xml:space="preserve"> Lockleaze</w:t>
            </w:r>
            <w:r w:rsidR="00CA6E9B">
              <w:rPr>
                <w:b/>
                <w:spacing w:val="-2"/>
                <w:lang w:val="en-GB"/>
              </w:rPr>
              <w:t xml:space="preserve"> </w:t>
            </w:r>
            <w:r w:rsidR="007B79A8">
              <w:rPr>
                <w:b/>
                <w:spacing w:val="-2"/>
                <w:lang w:val="en-GB"/>
              </w:rPr>
              <w:t>–</w:t>
            </w:r>
            <w:r w:rsidR="00CA6E9B">
              <w:rPr>
                <w:b/>
                <w:spacing w:val="-2"/>
                <w:lang w:val="en-GB"/>
              </w:rPr>
              <w:t xml:space="preserve"> </w:t>
            </w:r>
            <w:r w:rsidR="00470B2A">
              <w:rPr>
                <w:b/>
                <w:spacing w:val="-4"/>
                <w:lang w:val="en-GB"/>
              </w:rPr>
              <w:t>FOOD</w:t>
            </w:r>
            <w:r w:rsidR="007B79A8">
              <w:rPr>
                <w:b/>
                <w:spacing w:val="-4"/>
                <w:lang w:val="en-GB"/>
              </w:rPr>
              <w:t xml:space="preserve"> </w:t>
            </w:r>
            <w:r w:rsidR="00CA6E9B">
              <w:rPr>
                <w:b/>
                <w:spacing w:val="-4"/>
                <w:lang w:val="en-GB"/>
              </w:rPr>
              <w:t>club run by Family Action</w:t>
            </w:r>
            <w:r w:rsidR="007239EC">
              <w:rPr>
                <w:b/>
                <w:spacing w:val="-4"/>
                <w:lang w:val="en-GB"/>
              </w:rPr>
              <w:t xml:space="preserve"> -</w:t>
            </w:r>
          </w:p>
          <w:p w14:paraId="7FDB8DE1" w14:textId="5F39552F" w:rsidR="002A7500" w:rsidRPr="00894977" w:rsidRDefault="002A7500" w:rsidP="002A7500">
            <w:pPr>
              <w:pStyle w:val="TableParagraph"/>
              <w:spacing w:line="268" w:lineRule="exact"/>
              <w:ind w:left="107" w:firstLine="0"/>
              <w:rPr>
                <w:b/>
                <w:lang w:val="en-GB"/>
              </w:rPr>
            </w:pPr>
            <w:r>
              <w:rPr>
                <w:b/>
                <w:spacing w:val="-4"/>
                <w:lang w:val="en-GB"/>
              </w:rPr>
              <w:t>A</w:t>
            </w:r>
            <w:r w:rsidR="00281BF5">
              <w:rPr>
                <w:b/>
                <w:spacing w:val="-4"/>
                <w:lang w:val="en-GB"/>
              </w:rPr>
              <w:t xml:space="preserve">dventure playground and community centre </w:t>
            </w:r>
            <w:r w:rsidR="001A7E09">
              <w:rPr>
                <w:b/>
                <w:spacing w:val="-4"/>
                <w:lang w:val="en-GB"/>
              </w:rPr>
              <w:t xml:space="preserve">and Bridge project </w:t>
            </w:r>
            <w:r w:rsidR="00281BF5">
              <w:rPr>
                <w:b/>
                <w:spacing w:val="-4"/>
                <w:lang w:val="en-GB"/>
              </w:rPr>
              <w:t>managed by Groundwork South Trust</w:t>
            </w:r>
          </w:p>
        </w:tc>
      </w:tr>
      <w:tr w:rsidR="00DD2BBF" w:rsidRPr="00894977" w14:paraId="7FDB8DE6" w14:textId="77777777" w:rsidTr="1DAC306E">
        <w:trPr>
          <w:trHeight w:val="2800"/>
        </w:trPr>
        <w:tc>
          <w:tcPr>
            <w:tcW w:w="10243" w:type="dxa"/>
          </w:tcPr>
          <w:p w14:paraId="51601DFE" w14:textId="77777777" w:rsidR="002A5646" w:rsidRPr="002A5646" w:rsidRDefault="002A5646" w:rsidP="002A5646">
            <w:pPr>
              <w:pStyle w:val="ListParagraph"/>
              <w:ind w:left="467"/>
              <w:rPr>
                <w:bCs/>
                <w:lang w:val="en-GB"/>
              </w:rPr>
            </w:pPr>
          </w:p>
          <w:p w14:paraId="23949FB1" w14:textId="148F1D34" w:rsidR="00D71EDB" w:rsidRPr="00455A45" w:rsidRDefault="00470B2A" w:rsidP="00470B2A">
            <w:pPr>
              <w:pStyle w:val="ListParagraph"/>
              <w:numPr>
                <w:ilvl w:val="0"/>
                <w:numId w:val="7"/>
              </w:numPr>
              <w:rPr>
                <w:bCs/>
                <w:lang w:val="en-GB"/>
              </w:rPr>
            </w:pPr>
            <w:r w:rsidRPr="00470B2A">
              <w:rPr>
                <w:b/>
                <w:lang w:val="en-GB"/>
              </w:rPr>
              <w:t xml:space="preserve">Function/Activities: </w:t>
            </w:r>
            <w:r w:rsidR="00842FDA" w:rsidRPr="00455A45">
              <w:rPr>
                <w:bCs/>
                <w:lang w:val="en-GB"/>
              </w:rPr>
              <w:t>children’s after</w:t>
            </w:r>
            <w:r w:rsidR="00455A45">
              <w:rPr>
                <w:bCs/>
                <w:lang w:val="en-GB"/>
              </w:rPr>
              <w:t>-</w:t>
            </w:r>
            <w:r w:rsidR="00842FDA" w:rsidRPr="00455A45">
              <w:rPr>
                <w:bCs/>
                <w:lang w:val="en-GB"/>
              </w:rPr>
              <w:t xml:space="preserve">school and holiday play sessions with </w:t>
            </w:r>
            <w:r w:rsidR="004F1BF2" w:rsidRPr="00455A45">
              <w:rPr>
                <w:bCs/>
                <w:lang w:val="en-GB"/>
              </w:rPr>
              <w:t xml:space="preserve">food, </w:t>
            </w:r>
            <w:r w:rsidR="00455A45">
              <w:rPr>
                <w:bCs/>
                <w:lang w:val="en-GB"/>
              </w:rPr>
              <w:t xml:space="preserve">food and </w:t>
            </w:r>
            <w:r w:rsidR="004F1BF2" w:rsidRPr="00455A45">
              <w:rPr>
                <w:bCs/>
                <w:lang w:val="en-GB"/>
              </w:rPr>
              <w:t>cooking educ</w:t>
            </w:r>
            <w:r w:rsidR="00455A45">
              <w:rPr>
                <w:bCs/>
                <w:lang w:val="en-GB"/>
              </w:rPr>
              <w:t>a</w:t>
            </w:r>
            <w:r w:rsidR="004F1BF2" w:rsidRPr="00455A45">
              <w:rPr>
                <w:bCs/>
                <w:lang w:val="en-GB"/>
              </w:rPr>
              <w:t xml:space="preserve">tion sessions and </w:t>
            </w:r>
            <w:r w:rsidR="00455A45">
              <w:rPr>
                <w:bCs/>
                <w:lang w:val="en-GB"/>
              </w:rPr>
              <w:t xml:space="preserve">weekly </w:t>
            </w:r>
            <w:r w:rsidR="004F1BF2" w:rsidRPr="00455A45">
              <w:rPr>
                <w:bCs/>
                <w:lang w:val="en-GB"/>
              </w:rPr>
              <w:t xml:space="preserve">food club </w:t>
            </w:r>
            <w:r w:rsidR="00C56BF8">
              <w:rPr>
                <w:bCs/>
                <w:lang w:val="en-GB"/>
              </w:rPr>
              <w:t xml:space="preserve">Attendees for play sessions: </w:t>
            </w:r>
            <w:r w:rsidR="00C56BF8" w:rsidRPr="009422C8">
              <w:rPr>
                <w:bCs/>
              </w:rPr>
              <w:t>mainly unaccompanied children (aged 8-12); some younger ones attend with parents.</w:t>
            </w:r>
          </w:p>
          <w:p w14:paraId="674E88D1" w14:textId="10C5A1D5" w:rsidR="00470B2A" w:rsidRPr="009422C8" w:rsidRDefault="00470B2A" w:rsidP="009422C8">
            <w:pPr>
              <w:ind w:left="467"/>
              <w:rPr>
                <w:bCs/>
              </w:rPr>
            </w:pPr>
            <w:r w:rsidRPr="009422C8">
              <w:rPr>
                <w:b/>
              </w:rPr>
              <w:t>Term time</w:t>
            </w:r>
            <w:r w:rsidRPr="009422C8">
              <w:rPr>
                <w:bCs/>
              </w:rPr>
              <w:t>: serve after</w:t>
            </w:r>
            <w:r w:rsidR="006F62E1">
              <w:rPr>
                <w:bCs/>
              </w:rPr>
              <w:t>-</w:t>
            </w:r>
            <w:r w:rsidRPr="009422C8">
              <w:rPr>
                <w:bCs/>
              </w:rPr>
              <w:t xml:space="preserve">school meals 4 </w:t>
            </w:r>
            <w:r w:rsidR="00FB7AC5">
              <w:rPr>
                <w:bCs/>
              </w:rPr>
              <w:t>times</w:t>
            </w:r>
            <w:r w:rsidRPr="009422C8">
              <w:rPr>
                <w:bCs/>
              </w:rPr>
              <w:t>/ week</w:t>
            </w:r>
            <w:r w:rsidR="00AB7BF6">
              <w:rPr>
                <w:bCs/>
              </w:rPr>
              <w:t xml:space="preserve"> approx 60 children pw</w:t>
            </w:r>
            <w:r w:rsidRPr="009422C8">
              <w:rPr>
                <w:bCs/>
              </w:rPr>
              <w:t>.</w:t>
            </w:r>
          </w:p>
          <w:p w14:paraId="7DDBB3F9" w14:textId="3896A226" w:rsidR="00470B2A" w:rsidRPr="009422C8" w:rsidRDefault="00470B2A" w:rsidP="009422C8">
            <w:pPr>
              <w:ind w:left="467"/>
              <w:rPr>
                <w:bCs/>
              </w:rPr>
            </w:pPr>
            <w:r w:rsidRPr="009422C8">
              <w:rPr>
                <w:b/>
              </w:rPr>
              <w:t xml:space="preserve">Holiday time: </w:t>
            </w:r>
            <w:r w:rsidRPr="009422C8">
              <w:rPr>
                <w:bCs/>
              </w:rPr>
              <w:t>provide lunch 5 days per week for 300 children and afternoon meal 2 days per week to around 40 children total</w:t>
            </w:r>
            <w:r w:rsidR="008900D7" w:rsidRPr="009422C8">
              <w:rPr>
                <w:bCs/>
              </w:rPr>
              <w:t xml:space="preserve">: </w:t>
            </w:r>
          </w:p>
          <w:p w14:paraId="06CE3651" w14:textId="6DBAA831" w:rsidR="00470B2A" w:rsidRPr="00A11EB8" w:rsidRDefault="005C2AF1">
            <w:pPr>
              <w:pStyle w:val="ListParagraph"/>
              <w:numPr>
                <w:ilvl w:val="0"/>
                <w:numId w:val="7"/>
              </w:numPr>
              <w:rPr>
                <w:bCs/>
                <w:lang w:val="en-GB"/>
              </w:rPr>
            </w:pPr>
            <w:r w:rsidRPr="00A11EB8">
              <w:rPr>
                <w:b/>
                <w:lang w:val="en-GB"/>
              </w:rPr>
              <w:t>F</w:t>
            </w:r>
            <w:r w:rsidR="00C55C35" w:rsidRPr="00A11EB8">
              <w:rPr>
                <w:b/>
                <w:lang w:val="en-GB"/>
              </w:rPr>
              <w:t>OOD</w:t>
            </w:r>
            <w:r w:rsidRPr="00A11EB8">
              <w:rPr>
                <w:b/>
                <w:lang w:val="en-GB"/>
              </w:rPr>
              <w:t xml:space="preserve"> club:</w:t>
            </w:r>
            <w:r w:rsidRPr="00A11EB8">
              <w:rPr>
                <w:bCs/>
                <w:lang w:val="en-GB"/>
              </w:rPr>
              <w:t xml:space="preserve"> </w:t>
            </w:r>
            <w:r w:rsidR="00234731">
              <w:rPr>
                <w:bCs/>
                <w:lang w:val="en-GB"/>
              </w:rPr>
              <w:t xml:space="preserve">Friday: </w:t>
            </w:r>
            <w:r w:rsidRPr="00A11EB8">
              <w:rPr>
                <w:bCs/>
                <w:lang w:val="en-GB"/>
              </w:rPr>
              <w:t xml:space="preserve">50-70 families </w:t>
            </w:r>
            <w:r w:rsidR="006011BD" w:rsidRPr="00A11EB8">
              <w:rPr>
                <w:bCs/>
                <w:lang w:val="en-GB"/>
              </w:rPr>
              <w:t xml:space="preserve">per week </w:t>
            </w:r>
            <w:r w:rsidR="00936F6C">
              <w:rPr>
                <w:bCs/>
                <w:lang w:val="en-GB"/>
              </w:rPr>
              <w:t>(</w:t>
            </w:r>
            <w:r w:rsidR="006011BD" w:rsidRPr="00A11EB8">
              <w:rPr>
                <w:bCs/>
                <w:lang w:val="en-GB"/>
              </w:rPr>
              <w:t xml:space="preserve">+ </w:t>
            </w:r>
            <w:r w:rsidR="00CA45CA">
              <w:rPr>
                <w:bCs/>
                <w:lang w:val="en-GB"/>
              </w:rPr>
              <w:t>7</w:t>
            </w:r>
            <w:r w:rsidR="006011BD" w:rsidRPr="00A11EB8">
              <w:rPr>
                <w:bCs/>
                <w:lang w:val="en-GB"/>
              </w:rPr>
              <w:t xml:space="preserve"> families through The Bridge </w:t>
            </w:r>
            <w:r w:rsidR="005C26B2">
              <w:rPr>
                <w:bCs/>
                <w:lang w:val="en-GB"/>
              </w:rPr>
              <w:t>P</w:t>
            </w:r>
            <w:r w:rsidR="006011BD" w:rsidRPr="00A11EB8">
              <w:rPr>
                <w:bCs/>
                <w:lang w:val="en-GB"/>
              </w:rPr>
              <w:t xml:space="preserve">roject </w:t>
            </w:r>
            <w:r w:rsidR="00106424">
              <w:rPr>
                <w:bCs/>
                <w:lang w:val="en-GB"/>
              </w:rPr>
              <w:t>-</w:t>
            </w:r>
            <w:r w:rsidR="006011BD" w:rsidRPr="00A11EB8">
              <w:rPr>
                <w:bCs/>
                <w:lang w:val="en-GB"/>
              </w:rPr>
              <w:t>6 month)</w:t>
            </w:r>
            <w:r w:rsidR="00A11EB8" w:rsidRPr="00A11EB8">
              <w:rPr>
                <w:bCs/>
                <w:lang w:val="en-GB"/>
              </w:rPr>
              <w:t xml:space="preserve"> </w:t>
            </w:r>
            <w:r w:rsidR="00470B2A" w:rsidRPr="00A11EB8">
              <w:rPr>
                <w:bCs/>
                <w:lang w:val="en-GB"/>
              </w:rPr>
              <w:t>supplied through the week (holiday and term time) Food bag</w:t>
            </w:r>
            <w:r w:rsidR="00A11EB8" w:rsidRPr="00A11EB8">
              <w:rPr>
                <w:bCs/>
                <w:lang w:val="en-GB"/>
              </w:rPr>
              <w:t xml:space="preserve"> </w:t>
            </w:r>
            <w:r w:rsidR="00470B2A" w:rsidRPr="00A11EB8">
              <w:rPr>
                <w:bCs/>
                <w:lang w:val="en-GB"/>
              </w:rPr>
              <w:t>estimated value = £20-£25</w:t>
            </w:r>
          </w:p>
          <w:p w14:paraId="013799F6" w14:textId="71CB675D" w:rsidR="00F32078" w:rsidRPr="008F7236" w:rsidRDefault="00470B2A">
            <w:pPr>
              <w:pStyle w:val="ListParagraph"/>
              <w:numPr>
                <w:ilvl w:val="0"/>
                <w:numId w:val="7"/>
              </w:numPr>
              <w:rPr>
                <w:bCs/>
                <w:lang w:val="en-GB"/>
              </w:rPr>
            </w:pPr>
            <w:r w:rsidRPr="008F7236">
              <w:rPr>
                <w:b/>
                <w:lang w:val="en-GB"/>
              </w:rPr>
              <w:t xml:space="preserve">Food usage/donors: </w:t>
            </w:r>
            <w:r w:rsidRPr="008F7236">
              <w:rPr>
                <w:bCs/>
                <w:lang w:val="en-GB"/>
              </w:rPr>
              <w:t xml:space="preserve">FFA food </w:t>
            </w:r>
            <w:r w:rsidR="008F7236" w:rsidRPr="008F7236">
              <w:rPr>
                <w:bCs/>
                <w:lang w:val="en-GB"/>
              </w:rPr>
              <w:t xml:space="preserve">donations are </w:t>
            </w:r>
            <w:r w:rsidRPr="008F7236">
              <w:rPr>
                <w:bCs/>
                <w:lang w:val="en-GB"/>
              </w:rPr>
              <w:t>used to provide a nourishing meal for children attending holiday play</w:t>
            </w:r>
            <w:r w:rsidR="008F7236" w:rsidRPr="008F7236">
              <w:rPr>
                <w:bCs/>
                <w:lang w:val="en-GB"/>
              </w:rPr>
              <w:t xml:space="preserve"> </w:t>
            </w:r>
            <w:r w:rsidRPr="008F7236">
              <w:rPr>
                <w:bCs/>
                <w:lang w:val="en-GB"/>
              </w:rPr>
              <w:t>sessions or Supper</w:t>
            </w:r>
            <w:r w:rsidR="00D13E21">
              <w:rPr>
                <w:bCs/>
                <w:lang w:val="en-GB"/>
              </w:rPr>
              <w:t xml:space="preserve"> and play sessions</w:t>
            </w:r>
            <w:r w:rsidR="008F7236" w:rsidRPr="008F7236">
              <w:rPr>
                <w:bCs/>
                <w:lang w:val="en-GB"/>
              </w:rPr>
              <w:t xml:space="preserve">, </w:t>
            </w:r>
            <w:r w:rsidR="00AE1C33">
              <w:rPr>
                <w:bCs/>
                <w:lang w:val="en-GB"/>
              </w:rPr>
              <w:t>food is cooked on site and often involves children. F</w:t>
            </w:r>
            <w:r w:rsidR="00421848">
              <w:rPr>
                <w:bCs/>
                <w:lang w:val="en-GB"/>
              </w:rPr>
              <w:t xml:space="preserve">ood and toiletries from FFA </w:t>
            </w:r>
            <w:r w:rsidR="008F7236">
              <w:rPr>
                <w:bCs/>
                <w:lang w:val="en-GB"/>
              </w:rPr>
              <w:t xml:space="preserve">are </w:t>
            </w:r>
            <w:r w:rsidR="008F7236" w:rsidRPr="008F7236">
              <w:rPr>
                <w:bCs/>
                <w:lang w:val="en-GB"/>
              </w:rPr>
              <w:t>distributed through the</w:t>
            </w:r>
            <w:r w:rsidRPr="008F7236">
              <w:rPr>
                <w:bCs/>
                <w:lang w:val="en-GB"/>
              </w:rPr>
              <w:t xml:space="preserve"> </w:t>
            </w:r>
            <w:r w:rsidR="008F7236" w:rsidRPr="008F7236">
              <w:rPr>
                <w:bCs/>
                <w:lang w:val="en-GB"/>
              </w:rPr>
              <w:t>FOOD</w:t>
            </w:r>
            <w:r w:rsidRPr="008F7236">
              <w:rPr>
                <w:bCs/>
                <w:lang w:val="en-GB"/>
              </w:rPr>
              <w:t xml:space="preserve"> club,</w:t>
            </w:r>
            <w:r w:rsidR="008F7236" w:rsidRPr="008F7236">
              <w:rPr>
                <w:bCs/>
                <w:lang w:val="en-GB"/>
              </w:rPr>
              <w:t xml:space="preserve"> The Vench also receives occasional donations from North Bristol </w:t>
            </w:r>
            <w:r w:rsidR="002860BB">
              <w:rPr>
                <w:bCs/>
                <w:lang w:val="en-GB"/>
              </w:rPr>
              <w:t xml:space="preserve">&amp; S Glos </w:t>
            </w:r>
            <w:r w:rsidR="008F7236" w:rsidRPr="008F7236">
              <w:rPr>
                <w:bCs/>
                <w:lang w:val="en-GB"/>
              </w:rPr>
              <w:t xml:space="preserve">Food Bank </w:t>
            </w:r>
            <w:r w:rsidR="00566DAD">
              <w:rPr>
                <w:bCs/>
                <w:lang w:val="en-GB"/>
              </w:rPr>
              <w:t xml:space="preserve">and supermarket/ bakery surplus </w:t>
            </w:r>
            <w:r w:rsidR="008F7236" w:rsidRPr="008F7236">
              <w:rPr>
                <w:bCs/>
                <w:lang w:val="en-GB"/>
              </w:rPr>
              <w:t>and purchases FareShare supplies</w:t>
            </w:r>
            <w:r w:rsidRPr="008F7236">
              <w:rPr>
                <w:bCs/>
                <w:lang w:val="en-GB"/>
              </w:rPr>
              <w:t>.</w:t>
            </w:r>
            <w:r w:rsidR="00133141">
              <w:rPr>
                <w:bCs/>
                <w:lang w:val="en-GB"/>
              </w:rPr>
              <w:t xml:space="preserve"> </w:t>
            </w:r>
            <w:r w:rsidR="00004591">
              <w:rPr>
                <w:bCs/>
                <w:lang w:val="en-GB"/>
              </w:rPr>
              <w:t>FFA contributes approx</w:t>
            </w:r>
            <w:r w:rsidR="0092752A">
              <w:rPr>
                <w:bCs/>
                <w:lang w:val="en-GB"/>
              </w:rPr>
              <w:t xml:space="preserve"> </w:t>
            </w:r>
            <w:r w:rsidR="005E4CD6">
              <w:rPr>
                <w:bCs/>
                <w:lang w:val="en-GB"/>
              </w:rPr>
              <w:t>70</w:t>
            </w:r>
            <w:r w:rsidR="00B01ECA">
              <w:rPr>
                <w:bCs/>
                <w:lang w:val="en-GB"/>
              </w:rPr>
              <w:t xml:space="preserve">% </w:t>
            </w:r>
            <w:r w:rsidR="00F5591E">
              <w:rPr>
                <w:bCs/>
                <w:lang w:val="en-GB"/>
              </w:rPr>
              <w:t xml:space="preserve">food for </w:t>
            </w:r>
            <w:r w:rsidR="00B01ECA">
              <w:rPr>
                <w:bCs/>
                <w:lang w:val="en-GB"/>
              </w:rPr>
              <w:t xml:space="preserve">food club, </w:t>
            </w:r>
            <w:r w:rsidR="005E4CD6">
              <w:rPr>
                <w:bCs/>
                <w:lang w:val="en-GB"/>
              </w:rPr>
              <w:t>95</w:t>
            </w:r>
            <w:r w:rsidR="00B01ECA">
              <w:rPr>
                <w:bCs/>
                <w:lang w:val="en-GB"/>
              </w:rPr>
              <w:t>% for</w:t>
            </w:r>
            <w:r w:rsidR="008B4F81">
              <w:rPr>
                <w:bCs/>
                <w:lang w:val="en-GB"/>
              </w:rPr>
              <w:t xml:space="preserve"> on site</w:t>
            </w:r>
            <w:r w:rsidR="00B01ECA">
              <w:rPr>
                <w:bCs/>
                <w:lang w:val="en-GB"/>
              </w:rPr>
              <w:t xml:space="preserve"> meals</w:t>
            </w:r>
            <w:r w:rsidR="00566DAD">
              <w:rPr>
                <w:bCs/>
                <w:lang w:val="en-GB"/>
              </w:rPr>
              <w:t>.</w:t>
            </w:r>
          </w:p>
          <w:p w14:paraId="7FDB8DE5" w14:textId="12391722" w:rsidR="00470B2A" w:rsidRPr="00EC3563" w:rsidRDefault="00470B2A" w:rsidP="00470B2A">
            <w:pPr>
              <w:pStyle w:val="ListParagraph"/>
              <w:ind w:left="467"/>
              <w:rPr>
                <w:sz w:val="14"/>
                <w:szCs w:val="14"/>
                <w:lang w:val="en-GB"/>
              </w:rPr>
            </w:pPr>
          </w:p>
        </w:tc>
      </w:tr>
      <w:tr w:rsidR="00DD2BBF" w:rsidRPr="00894977" w14:paraId="7FDB8DE8" w14:textId="77777777" w:rsidTr="007F7E68">
        <w:trPr>
          <w:trHeight w:val="319"/>
        </w:trPr>
        <w:tc>
          <w:tcPr>
            <w:tcW w:w="10243" w:type="dxa"/>
            <w:shd w:val="clear" w:color="auto" w:fill="C6D9F1" w:themeFill="text2" w:themeFillTint="33"/>
          </w:tcPr>
          <w:p w14:paraId="7FDB8DE7" w14:textId="04A58C47" w:rsidR="00DD2BBF" w:rsidRPr="00894977" w:rsidRDefault="004D58BF">
            <w:pPr>
              <w:pStyle w:val="TableParagraph"/>
              <w:spacing w:line="268" w:lineRule="exact"/>
              <w:ind w:left="107" w:firstLine="0"/>
              <w:rPr>
                <w:b/>
                <w:lang w:val="en-GB"/>
              </w:rPr>
            </w:pPr>
            <w:r w:rsidRPr="00894977">
              <w:rPr>
                <w:b/>
                <w:lang w:val="en-GB"/>
              </w:rPr>
              <w:t>2.</w:t>
            </w:r>
            <w:r w:rsidRPr="00894977">
              <w:rPr>
                <w:b/>
                <w:spacing w:val="40"/>
                <w:lang w:val="en-GB"/>
              </w:rPr>
              <w:t xml:space="preserve">  </w:t>
            </w:r>
            <w:r w:rsidRPr="00894977">
              <w:rPr>
                <w:b/>
                <w:lang w:val="en-GB"/>
              </w:rPr>
              <w:t>St</w:t>
            </w:r>
            <w:r w:rsidRPr="00894977">
              <w:rPr>
                <w:b/>
                <w:spacing w:val="-1"/>
                <w:lang w:val="en-GB"/>
              </w:rPr>
              <w:t xml:space="preserve"> </w:t>
            </w:r>
            <w:r w:rsidRPr="00894977">
              <w:rPr>
                <w:b/>
                <w:lang w:val="en-GB"/>
              </w:rPr>
              <w:t>Paul’s</w:t>
            </w:r>
            <w:r w:rsidRPr="00894977">
              <w:rPr>
                <w:b/>
                <w:spacing w:val="-2"/>
                <w:lang w:val="en-GB"/>
              </w:rPr>
              <w:t xml:space="preserve"> </w:t>
            </w:r>
            <w:r w:rsidRPr="00894977">
              <w:rPr>
                <w:b/>
                <w:lang w:val="en-GB"/>
              </w:rPr>
              <w:t>Children’s</w:t>
            </w:r>
            <w:r w:rsidRPr="00894977">
              <w:rPr>
                <w:b/>
                <w:spacing w:val="-3"/>
                <w:lang w:val="en-GB"/>
              </w:rPr>
              <w:t xml:space="preserve"> </w:t>
            </w:r>
            <w:r w:rsidR="00FA6D89" w:rsidRPr="00894977">
              <w:rPr>
                <w:b/>
                <w:lang w:val="en-GB"/>
              </w:rPr>
              <w:t>C</w:t>
            </w:r>
            <w:r w:rsidRPr="00894977">
              <w:rPr>
                <w:b/>
                <w:lang w:val="en-GB"/>
              </w:rPr>
              <w:t>entre</w:t>
            </w:r>
            <w:r w:rsidRPr="00894977">
              <w:rPr>
                <w:b/>
                <w:spacing w:val="-3"/>
                <w:lang w:val="en-GB"/>
              </w:rPr>
              <w:t xml:space="preserve"> </w:t>
            </w:r>
            <w:r w:rsidR="00141FAC">
              <w:rPr>
                <w:b/>
                <w:lang w:val="en-GB"/>
              </w:rPr>
              <w:t>-</w:t>
            </w:r>
            <w:r w:rsidRPr="00894977">
              <w:rPr>
                <w:b/>
                <w:lang w:val="en-GB"/>
              </w:rPr>
              <w:t xml:space="preserve"> </w:t>
            </w:r>
            <w:r w:rsidR="00004591">
              <w:rPr>
                <w:b/>
                <w:lang w:val="en-GB"/>
              </w:rPr>
              <w:t>FOOD</w:t>
            </w:r>
            <w:r w:rsidR="004A4DB3">
              <w:rPr>
                <w:b/>
                <w:spacing w:val="-4"/>
                <w:lang w:val="en-GB"/>
              </w:rPr>
              <w:t xml:space="preserve"> </w:t>
            </w:r>
            <w:r w:rsidR="00E23A94">
              <w:rPr>
                <w:b/>
                <w:spacing w:val="-4"/>
                <w:lang w:val="en-GB"/>
              </w:rPr>
              <w:t xml:space="preserve">club run </w:t>
            </w:r>
            <w:r w:rsidR="004A4DB3">
              <w:rPr>
                <w:b/>
                <w:spacing w:val="-4"/>
                <w:lang w:val="en-GB"/>
              </w:rPr>
              <w:t>by</w:t>
            </w:r>
            <w:r w:rsidR="003B73DA">
              <w:rPr>
                <w:b/>
                <w:spacing w:val="-4"/>
                <w:lang w:val="en-GB"/>
              </w:rPr>
              <w:t xml:space="preserve"> </w:t>
            </w:r>
            <w:r w:rsidR="00E23A94">
              <w:rPr>
                <w:b/>
                <w:spacing w:val="-4"/>
                <w:lang w:val="en-GB"/>
              </w:rPr>
              <w:t>F</w:t>
            </w:r>
            <w:r w:rsidR="003B73DA">
              <w:rPr>
                <w:b/>
                <w:spacing w:val="-4"/>
                <w:lang w:val="en-GB"/>
              </w:rPr>
              <w:t xml:space="preserve">amily </w:t>
            </w:r>
            <w:r w:rsidR="00E23A94">
              <w:rPr>
                <w:b/>
                <w:spacing w:val="-4"/>
                <w:lang w:val="en-GB"/>
              </w:rPr>
              <w:t>A</w:t>
            </w:r>
            <w:r w:rsidR="003B73DA">
              <w:rPr>
                <w:b/>
                <w:spacing w:val="-4"/>
                <w:lang w:val="en-GB"/>
              </w:rPr>
              <w:t>ction</w:t>
            </w:r>
            <w:r w:rsidR="0018423E">
              <w:rPr>
                <w:b/>
                <w:spacing w:val="-4"/>
                <w:lang w:val="en-GB"/>
              </w:rPr>
              <w:t xml:space="preserve"> </w:t>
            </w:r>
          </w:p>
        </w:tc>
      </w:tr>
      <w:tr w:rsidR="00DD2BBF" w:rsidRPr="00894977" w14:paraId="7FDB8DEC" w14:textId="77777777" w:rsidTr="002E213B">
        <w:trPr>
          <w:trHeight w:val="1824"/>
        </w:trPr>
        <w:tc>
          <w:tcPr>
            <w:tcW w:w="10243" w:type="dxa"/>
          </w:tcPr>
          <w:p w14:paraId="0BDDA6AA" w14:textId="77777777" w:rsidR="002A5646" w:rsidRPr="002A5646" w:rsidRDefault="002A5646" w:rsidP="002A5646">
            <w:pPr>
              <w:pStyle w:val="TableParagraph"/>
              <w:tabs>
                <w:tab w:val="left" w:pos="467"/>
                <w:tab w:val="left" w:pos="468"/>
              </w:tabs>
              <w:ind w:right="178" w:firstLine="0"/>
              <w:rPr>
                <w:lang w:val="en-GB"/>
              </w:rPr>
            </w:pPr>
          </w:p>
          <w:p w14:paraId="7FDB8DE9" w14:textId="6F6B8BC3" w:rsidR="00DD2BBF" w:rsidRPr="00894977" w:rsidRDefault="004D58BF">
            <w:pPr>
              <w:pStyle w:val="TableParagraph"/>
              <w:numPr>
                <w:ilvl w:val="0"/>
                <w:numId w:val="4"/>
              </w:numPr>
              <w:tabs>
                <w:tab w:val="left" w:pos="467"/>
                <w:tab w:val="left" w:pos="468"/>
              </w:tabs>
              <w:ind w:right="178"/>
              <w:rPr>
                <w:lang w:val="en-GB"/>
              </w:rPr>
            </w:pPr>
            <w:r w:rsidRPr="00894977">
              <w:rPr>
                <w:b/>
                <w:lang w:val="en-GB"/>
              </w:rPr>
              <w:t>Function/activities:</w:t>
            </w:r>
            <w:r w:rsidRPr="00894977">
              <w:rPr>
                <w:b/>
                <w:spacing w:val="-2"/>
                <w:lang w:val="en-GB"/>
              </w:rPr>
              <w:t xml:space="preserve"> </w:t>
            </w:r>
            <w:r w:rsidRPr="00894977">
              <w:rPr>
                <w:lang w:val="en-GB"/>
              </w:rPr>
              <w:t>local</w:t>
            </w:r>
            <w:r w:rsidRPr="00894977">
              <w:rPr>
                <w:spacing w:val="-3"/>
                <w:lang w:val="en-GB"/>
              </w:rPr>
              <w:t xml:space="preserve"> </w:t>
            </w:r>
            <w:r w:rsidRPr="00894977">
              <w:rPr>
                <w:lang w:val="en-GB"/>
              </w:rPr>
              <w:t>authority</w:t>
            </w:r>
            <w:r w:rsidRPr="00894977">
              <w:rPr>
                <w:spacing w:val="-5"/>
                <w:lang w:val="en-GB"/>
              </w:rPr>
              <w:t xml:space="preserve"> </w:t>
            </w:r>
            <w:r w:rsidRPr="00894977">
              <w:rPr>
                <w:lang w:val="en-GB"/>
              </w:rPr>
              <w:t>children’s</w:t>
            </w:r>
            <w:r w:rsidRPr="00894977">
              <w:rPr>
                <w:spacing w:val="-6"/>
                <w:lang w:val="en-GB"/>
              </w:rPr>
              <w:t xml:space="preserve"> </w:t>
            </w:r>
            <w:r w:rsidRPr="00894977">
              <w:rPr>
                <w:lang w:val="en-GB"/>
              </w:rPr>
              <w:t>centre</w:t>
            </w:r>
            <w:r w:rsidRPr="00894977">
              <w:rPr>
                <w:spacing w:val="-2"/>
                <w:lang w:val="en-GB"/>
              </w:rPr>
              <w:t xml:space="preserve"> </w:t>
            </w:r>
            <w:r w:rsidRPr="00894977">
              <w:rPr>
                <w:lang w:val="en-GB"/>
              </w:rPr>
              <w:t>providing</w:t>
            </w:r>
            <w:r w:rsidRPr="00894977">
              <w:rPr>
                <w:spacing w:val="-4"/>
                <w:lang w:val="en-GB"/>
              </w:rPr>
              <w:t xml:space="preserve"> </w:t>
            </w:r>
            <w:r w:rsidRPr="00894977">
              <w:rPr>
                <w:lang w:val="en-GB"/>
              </w:rPr>
              <w:t>a</w:t>
            </w:r>
            <w:r w:rsidRPr="00894977">
              <w:rPr>
                <w:spacing w:val="-3"/>
                <w:lang w:val="en-GB"/>
              </w:rPr>
              <w:t xml:space="preserve"> </w:t>
            </w:r>
            <w:r w:rsidRPr="00894977">
              <w:rPr>
                <w:lang w:val="en-GB"/>
              </w:rPr>
              <w:t>range</w:t>
            </w:r>
            <w:r w:rsidRPr="00894977">
              <w:rPr>
                <w:spacing w:val="-5"/>
                <w:lang w:val="en-GB"/>
              </w:rPr>
              <w:t xml:space="preserve"> </w:t>
            </w:r>
            <w:r w:rsidRPr="00894977">
              <w:rPr>
                <w:lang w:val="en-GB"/>
              </w:rPr>
              <w:t>of</w:t>
            </w:r>
            <w:r w:rsidRPr="00894977">
              <w:rPr>
                <w:spacing w:val="-3"/>
                <w:lang w:val="en-GB"/>
              </w:rPr>
              <w:t xml:space="preserve"> </w:t>
            </w:r>
            <w:r w:rsidRPr="00894977">
              <w:rPr>
                <w:lang w:val="en-GB"/>
              </w:rPr>
              <w:t>advice</w:t>
            </w:r>
            <w:r w:rsidRPr="00894977">
              <w:rPr>
                <w:spacing w:val="-2"/>
                <w:lang w:val="en-GB"/>
              </w:rPr>
              <w:t xml:space="preserve"> </w:t>
            </w:r>
            <w:r w:rsidRPr="00894977">
              <w:rPr>
                <w:lang w:val="en-GB"/>
              </w:rPr>
              <w:t>and</w:t>
            </w:r>
            <w:r w:rsidRPr="00894977">
              <w:rPr>
                <w:spacing w:val="-4"/>
                <w:lang w:val="en-GB"/>
              </w:rPr>
              <w:t xml:space="preserve"> </w:t>
            </w:r>
            <w:r w:rsidRPr="00894977">
              <w:rPr>
                <w:lang w:val="en-GB"/>
              </w:rPr>
              <w:t>support for families in need, families are referred e.g., by social services</w:t>
            </w:r>
            <w:r w:rsidR="002C4BEA" w:rsidRPr="00894977">
              <w:rPr>
                <w:lang w:val="en-GB"/>
              </w:rPr>
              <w:t>.</w:t>
            </w:r>
            <w:r w:rsidRPr="00894977">
              <w:rPr>
                <w:lang w:val="en-GB"/>
              </w:rPr>
              <w:t xml:space="preserve"> </w:t>
            </w:r>
            <w:r w:rsidR="002C4BEA" w:rsidRPr="00894977">
              <w:rPr>
                <w:lang w:val="en-GB"/>
              </w:rPr>
              <w:t>I</w:t>
            </w:r>
            <w:r w:rsidRPr="00894977">
              <w:rPr>
                <w:lang w:val="en-GB"/>
              </w:rPr>
              <w:t>ncludes a food club providing mixed bags of foodstuffs for £</w:t>
            </w:r>
            <w:r w:rsidR="00924633">
              <w:rPr>
                <w:lang w:val="en-GB"/>
              </w:rPr>
              <w:t>4</w:t>
            </w:r>
            <w:r w:rsidRPr="00894977">
              <w:rPr>
                <w:lang w:val="en-GB"/>
              </w:rPr>
              <w:t xml:space="preserve"> – market value </w:t>
            </w:r>
            <w:r w:rsidR="00EC3DC1" w:rsidRPr="00894977">
              <w:rPr>
                <w:lang w:val="en-GB"/>
              </w:rPr>
              <w:t>£20-25</w:t>
            </w:r>
          </w:p>
          <w:p w14:paraId="62AA6500" w14:textId="30A20F43" w:rsidR="00F42815" w:rsidRPr="00894977" w:rsidRDefault="004D58BF" w:rsidP="00F42815">
            <w:pPr>
              <w:pStyle w:val="ListParagraph"/>
              <w:numPr>
                <w:ilvl w:val="0"/>
                <w:numId w:val="4"/>
              </w:numPr>
              <w:rPr>
                <w:rFonts w:eastAsiaTheme="minorHAnsi"/>
                <w:lang w:val="en-GB"/>
              </w:rPr>
            </w:pPr>
            <w:r w:rsidRPr="00894977">
              <w:rPr>
                <w:b/>
                <w:lang w:val="en-GB"/>
              </w:rPr>
              <w:t>Food</w:t>
            </w:r>
            <w:r w:rsidRPr="00894977">
              <w:rPr>
                <w:b/>
                <w:spacing w:val="-5"/>
                <w:lang w:val="en-GB"/>
              </w:rPr>
              <w:t xml:space="preserve"> </w:t>
            </w:r>
            <w:r w:rsidRPr="00894977">
              <w:rPr>
                <w:b/>
                <w:lang w:val="en-GB"/>
              </w:rPr>
              <w:t>club</w:t>
            </w:r>
            <w:r w:rsidRPr="00894977">
              <w:rPr>
                <w:b/>
                <w:spacing w:val="-4"/>
                <w:lang w:val="en-GB"/>
              </w:rPr>
              <w:t xml:space="preserve"> </w:t>
            </w:r>
            <w:r w:rsidRPr="00894977">
              <w:rPr>
                <w:b/>
                <w:lang w:val="en-GB"/>
              </w:rPr>
              <w:t>users:</w:t>
            </w:r>
            <w:r w:rsidRPr="00894977">
              <w:rPr>
                <w:b/>
                <w:spacing w:val="-4"/>
                <w:lang w:val="en-GB"/>
              </w:rPr>
              <w:t xml:space="preserve"> </w:t>
            </w:r>
            <w:r w:rsidR="00F42815" w:rsidRPr="00894977">
              <w:rPr>
                <w:lang w:val="en-GB"/>
              </w:rPr>
              <w:t xml:space="preserve">supporting in the region of </w:t>
            </w:r>
            <w:r w:rsidR="00004591">
              <w:rPr>
                <w:lang w:val="en-GB"/>
              </w:rPr>
              <w:t>40+</w:t>
            </w:r>
            <w:r w:rsidR="00F42815" w:rsidRPr="00894977">
              <w:rPr>
                <w:lang w:val="en-GB"/>
              </w:rPr>
              <w:t xml:space="preserve"> families with food bags, increasingly called upon to provide emergency food bags too</w:t>
            </w:r>
            <w:r w:rsidR="00004591">
              <w:rPr>
                <w:lang w:val="en-GB"/>
              </w:rPr>
              <w:t xml:space="preserve">- FOOD club max is 45 families. </w:t>
            </w:r>
          </w:p>
          <w:p w14:paraId="3AEC0730" w14:textId="186EC6F4" w:rsidR="00DD2BBF" w:rsidRPr="00004591" w:rsidRDefault="004D58BF">
            <w:pPr>
              <w:pStyle w:val="TableParagraph"/>
              <w:numPr>
                <w:ilvl w:val="0"/>
                <w:numId w:val="4"/>
              </w:numPr>
              <w:tabs>
                <w:tab w:val="left" w:pos="467"/>
                <w:tab w:val="left" w:pos="468"/>
              </w:tabs>
              <w:ind w:right="280"/>
              <w:rPr>
                <w:lang w:val="en-GB"/>
              </w:rPr>
            </w:pPr>
            <w:r w:rsidRPr="00894977">
              <w:rPr>
                <w:b/>
                <w:lang w:val="en-GB"/>
              </w:rPr>
              <w:t xml:space="preserve">Food usage/donors: </w:t>
            </w:r>
            <w:r w:rsidRPr="00894977">
              <w:rPr>
                <w:lang w:val="en-GB"/>
              </w:rPr>
              <w:t xml:space="preserve">FFA food </w:t>
            </w:r>
            <w:r w:rsidR="002E213B">
              <w:rPr>
                <w:lang w:val="en-GB"/>
              </w:rPr>
              <w:t xml:space="preserve">is </w:t>
            </w:r>
            <w:r w:rsidRPr="00894977">
              <w:rPr>
                <w:lang w:val="en-GB"/>
              </w:rPr>
              <w:t>used for food club supplies</w:t>
            </w:r>
            <w:r w:rsidR="00EF38EB" w:rsidRPr="00894977">
              <w:rPr>
                <w:lang w:val="en-GB"/>
              </w:rPr>
              <w:t>;</w:t>
            </w:r>
            <w:r w:rsidRPr="00894977">
              <w:rPr>
                <w:lang w:val="en-GB"/>
              </w:rPr>
              <w:t xml:space="preserve"> </w:t>
            </w:r>
            <w:r w:rsidR="002E213B">
              <w:rPr>
                <w:lang w:val="en-GB"/>
              </w:rPr>
              <w:t xml:space="preserve">they </w:t>
            </w:r>
            <w:r w:rsidRPr="00894977">
              <w:rPr>
                <w:lang w:val="en-GB"/>
              </w:rPr>
              <w:t xml:space="preserve">also </w:t>
            </w:r>
            <w:r w:rsidR="00A80950">
              <w:rPr>
                <w:lang w:val="en-GB"/>
              </w:rPr>
              <w:t>purchase</w:t>
            </w:r>
            <w:r w:rsidRPr="00894977">
              <w:rPr>
                <w:lang w:val="en-GB"/>
              </w:rPr>
              <w:t xml:space="preserve"> FareShare</w:t>
            </w:r>
            <w:r w:rsidR="00A80950">
              <w:rPr>
                <w:lang w:val="en-GB"/>
              </w:rPr>
              <w:t xml:space="preserve"> supplies</w:t>
            </w:r>
            <w:r w:rsidR="00004591">
              <w:rPr>
                <w:lang w:val="en-GB"/>
              </w:rPr>
              <w:t xml:space="preserve">.     </w:t>
            </w:r>
            <w:r w:rsidRPr="00894977">
              <w:rPr>
                <w:spacing w:val="-5"/>
                <w:lang w:val="en-GB"/>
              </w:rPr>
              <w:t xml:space="preserve"> </w:t>
            </w:r>
            <w:r w:rsidR="00004591">
              <w:rPr>
                <w:spacing w:val="-5"/>
                <w:lang w:val="en-GB"/>
              </w:rPr>
              <w:t>FFA contributes approx 40% of supplies.</w:t>
            </w:r>
          </w:p>
          <w:p w14:paraId="7FDB8DEB" w14:textId="71836CC1" w:rsidR="00004591" w:rsidRPr="00EC3563" w:rsidRDefault="00004591" w:rsidP="00004591">
            <w:pPr>
              <w:pStyle w:val="TableParagraph"/>
              <w:tabs>
                <w:tab w:val="left" w:pos="467"/>
                <w:tab w:val="left" w:pos="468"/>
              </w:tabs>
              <w:ind w:right="280" w:firstLine="0"/>
              <w:rPr>
                <w:sz w:val="14"/>
                <w:szCs w:val="14"/>
                <w:lang w:val="en-GB"/>
              </w:rPr>
            </w:pPr>
          </w:p>
        </w:tc>
      </w:tr>
      <w:tr w:rsidR="00DD2BBF" w:rsidRPr="00894977" w14:paraId="7FDB8DEE" w14:textId="77777777" w:rsidTr="007F7E68">
        <w:trPr>
          <w:trHeight w:val="316"/>
        </w:trPr>
        <w:tc>
          <w:tcPr>
            <w:tcW w:w="10243" w:type="dxa"/>
            <w:shd w:val="clear" w:color="auto" w:fill="C6D9F1" w:themeFill="text2" w:themeFillTint="33"/>
          </w:tcPr>
          <w:p w14:paraId="7FDB8DED" w14:textId="77777777" w:rsidR="00DD2BBF" w:rsidRPr="00894977" w:rsidRDefault="004D58BF">
            <w:pPr>
              <w:pStyle w:val="TableParagraph"/>
              <w:spacing w:line="268" w:lineRule="exact"/>
              <w:ind w:left="107" w:firstLine="0"/>
              <w:rPr>
                <w:b/>
                <w:lang w:val="en-GB"/>
              </w:rPr>
            </w:pPr>
            <w:r w:rsidRPr="00894977">
              <w:rPr>
                <w:b/>
                <w:lang w:val="en-GB"/>
              </w:rPr>
              <w:t>3.</w:t>
            </w:r>
            <w:r w:rsidRPr="00894977">
              <w:rPr>
                <w:b/>
                <w:spacing w:val="40"/>
                <w:lang w:val="en-GB"/>
              </w:rPr>
              <w:t xml:space="preserve">  </w:t>
            </w:r>
            <w:r w:rsidRPr="00894977">
              <w:rPr>
                <w:b/>
                <w:lang w:val="en-GB"/>
              </w:rPr>
              <w:t>Felix</w:t>
            </w:r>
            <w:r w:rsidRPr="00894977">
              <w:rPr>
                <w:b/>
                <w:spacing w:val="-3"/>
                <w:lang w:val="en-GB"/>
              </w:rPr>
              <w:t xml:space="preserve"> </w:t>
            </w:r>
            <w:r w:rsidRPr="00894977">
              <w:rPr>
                <w:b/>
                <w:lang w:val="en-GB"/>
              </w:rPr>
              <w:t>Rd</w:t>
            </w:r>
            <w:r w:rsidRPr="00894977">
              <w:rPr>
                <w:b/>
                <w:spacing w:val="-5"/>
                <w:lang w:val="en-GB"/>
              </w:rPr>
              <w:t xml:space="preserve"> </w:t>
            </w:r>
            <w:r w:rsidRPr="00894977">
              <w:rPr>
                <w:b/>
                <w:lang w:val="en-GB"/>
              </w:rPr>
              <w:t>Adventure</w:t>
            </w:r>
            <w:r w:rsidRPr="00894977">
              <w:rPr>
                <w:b/>
                <w:spacing w:val="-3"/>
                <w:lang w:val="en-GB"/>
              </w:rPr>
              <w:t xml:space="preserve"> </w:t>
            </w:r>
            <w:r w:rsidRPr="00894977">
              <w:rPr>
                <w:b/>
                <w:lang w:val="en-GB"/>
              </w:rPr>
              <w:t>playground</w:t>
            </w:r>
            <w:r w:rsidRPr="00894977">
              <w:rPr>
                <w:b/>
                <w:spacing w:val="-1"/>
                <w:lang w:val="en-GB"/>
              </w:rPr>
              <w:t xml:space="preserve"> </w:t>
            </w:r>
            <w:r w:rsidRPr="00894977">
              <w:rPr>
                <w:b/>
                <w:lang w:val="en-GB"/>
              </w:rPr>
              <w:t>-</w:t>
            </w:r>
            <w:r w:rsidRPr="00894977">
              <w:rPr>
                <w:b/>
                <w:spacing w:val="-2"/>
                <w:lang w:val="en-GB"/>
              </w:rPr>
              <w:t xml:space="preserve"> Easton</w:t>
            </w:r>
          </w:p>
        </w:tc>
      </w:tr>
      <w:tr w:rsidR="00DD2BBF" w:rsidRPr="00894977" w14:paraId="7FDB8DF2" w14:textId="77777777" w:rsidTr="1DAC306E">
        <w:trPr>
          <w:trHeight w:val="2736"/>
        </w:trPr>
        <w:tc>
          <w:tcPr>
            <w:tcW w:w="10243" w:type="dxa"/>
          </w:tcPr>
          <w:p w14:paraId="6F3215BF" w14:textId="77777777" w:rsidR="002A5646" w:rsidRPr="002A5646" w:rsidRDefault="002A5646" w:rsidP="002A5646">
            <w:pPr>
              <w:pStyle w:val="TableParagraph"/>
              <w:tabs>
                <w:tab w:val="left" w:pos="467"/>
                <w:tab w:val="left" w:pos="468"/>
              </w:tabs>
              <w:ind w:right="226" w:firstLine="0"/>
              <w:rPr>
                <w:lang w:val="en-GB"/>
              </w:rPr>
            </w:pPr>
          </w:p>
          <w:p w14:paraId="2C822AEA" w14:textId="514F6DBF" w:rsidR="00EF38EB" w:rsidRPr="00894977" w:rsidRDefault="004D58BF">
            <w:pPr>
              <w:pStyle w:val="TableParagraph"/>
              <w:numPr>
                <w:ilvl w:val="0"/>
                <w:numId w:val="3"/>
              </w:numPr>
              <w:tabs>
                <w:tab w:val="left" w:pos="467"/>
                <w:tab w:val="left" w:pos="468"/>
              </w:tabs>
              <w:ind w:right="226"/>
              <w:rPr>
                <w:lang w:val="en-GB"/>
              </w:rPr>
            </w:pPr>
            <w:r w:rsidRPr="00894977">
              <w:rPr>
                <w:b/>
                <w:lang w:val="en-GB"/>
              </w:rPr>
              <w:t xml:space="preserve">Function/activities: </w:t>
            </w:r>
            <w:r w:rsidRPr="00894977">
              <w:rPr>
                <w:lang w:val="en-GB"/>
              </w:rPr>
              <w:t>an amalgamation of 3 community organisations providing children’s play,</w:t>
            </w:r>
            <w:r w:rsidRPr="00894977">
              <w:rPr>
                <w:spacing w:val="-3"/>
                <w:lang w:val="en-GB"/>
              </w:rPr>
              <w:t xml:space="preserve"> </w:t>
            </w:r>
            <w:r w:rsidRPr="00894977">
              <w:rPr>
                <w:lang w:val="en-GB"/>
              </w:rPr>
              <w:t>family</w:t>
            </w:r>
            <w:r w:rsidRPr="00894977">
              <w:rPr>
                <w:spacing w:val="-5"/>
                <w:lang w:val="en-GB"/>
              </w:rPr>
              <w:t xml:space="preserve"> </w:t>
            </w:r>
            <w:r w:rsidRPr="00894977">
              <w:rPr>
                <w:lang w:val="en-GB"/>
              </w:rPr>
              <w:t>time</w:t>
            </w:r>
            <w:r w:rsidRPr="00894977">
              <w:rPr>
                <w:spacing w:val="-2"/>
                <w:lang w:val="en-GB"/>
              </w:rPr>
              <w:t xml:space="preserve"> </w:t>
            </w:r>
            <w:r w:rsidRPr="00894977">
              <w:rPr>
                <w:lang w:val="en-GB"/>
              </w:rPr>
              <w:t>and</w:t>
            </w:r>
            <w:r w:rsidRPr="00894977">
              <w:rPr>
                <w:spacing w:val="-4"/>
                <w:lang w:val="en-GB"/>
              </w:rPr>
              <w:t xml:space="preserve"> </w:t>
            </w:r>
            <w:r w:rsidRPr="00894977">
              <w:rPr>
                <w:lang w:val="en-GB"/>
              </w:rPr>
              <w:t>community</w:t>
            </w:r>
            <w:r w:rsidRPr="00894977">
              <w:rPr>
                <w:spacing w:val="-5"/>
                <w:lang w:val="en-GB"/>
              </w:rPr>
              <w:t xml:space="preserve"> </w:t>
            </w:r>
            <w:r w:rsidRPr="00894977">
              <w:rPr>
                <w:lang w:val="en-GB"/>
              </w:rPr>
              <w:t>awareness</w:t>
            </w:r>
            <w:r w:rsidRPr="00894977">
              <w:rPr>
                <w:spacing w:val="-2"/>
                <w:lang w:val="en-GB"/>
              </w:rPr>
              <w:t xml:space="preserve"> </w:t>
            </w:r>
            <w:r w:rsidRPr="00894977">
              <w:rPr>
                <w:lang w:val="en-GB"/>
              </w:rPr>
              <w:t>raising</w:t>
            </w:r>
            <w:r w:rsidRPr="00894977">
              <w:rPr>
                <w:spacing w:val="-4"/>
                <w:lang w:val="en-GB"/>
              </w:rPr>
              <w:t xml:space="preserve"> </w:t>
            </w:r>
            <w:r w:rsidRPr="00894977">
              <w:rPr>
                <w:lang w:val="en-GB"/>
              </w:rPr>
              <w:t>activities.</w:t>
            </w:r>
            <w:r w:rsidRPr="00894977">
              <w:rPr>
                <w:spacing w:val="-3"/>
                <w:lang w:val="en-GB"/>
              </w:rPr>
              <w:t xml:space="preserve"> </w:t>
            </w:r>
            <w:r w:rsidR="00493FD8">
              <w:rPr>
                <w:spacing w:val="-3"/>
                <w:lang w:val="en-GB"/>
              </w:rPr>
              <w:t>Do not differentiate between free school meal recipients and others</w:t>
            </w:r>
            <w:r w:rsidR="00ED2435">
              <w:rPr>
                <w:spacing w:val="-3"/>
                <w:lang w:val="en-GB"/>
              </w:rPr>
              <w:t>.</w:t>
            </w:r>
          </w:p>
          <w:p w14:paraId="5882E226" w14:textId="19E8B131" w:rsidR="006505DC" w:rsidRPr="00894977" w:rsidRDefault="006505DC" w:rsidP="006505DC">
            <w:pPr>
              <w:ind w:left="467"/>
              <w:rPr>
                <w:rFonts w:eastAsiaTheme="minorHAnsi"/>
              </w:rPr>
            </w:pPr>
            <w:r w:rsidRPr="009422C8">
              <w:rPr>
                <w:b/>
                <w:bCs/>
              </w:rPr>
              <w:t>Term Time:</w:t>
            </w:r>
            <w:r w:rsidRPr="00894977">
              <w:t xml:space="preserve"> serve lunch 1 day per week to approx. 100 children, after</w:t>
            </w:r>
            <w:r w:rsidR="0081406F">
              <w:t>-</w:t>
            </w:r>
            <w:r w:rsidRPr="00894977">
              <w:t>school meals 5 days per week - serving 240 children</w:t>
            </w:r>
            <w:r w:rsidR="003347EF" w:rsidRPr="00894977">
              <w:t xml:space="preserve"> in total.</w:t>
            </w:r>
          </w:p>
          <w:p w14:paraId="302ABA66" w14:textId="7C5BFF7B" w:rsidR="006505DC" w:rsidRPr="00894977" w:rsidRDefault="006505DC" w:rsidP="006505DC">
            <w:pPr>
              <w:ind w:left="467"/>
            </w:pPr>
            <w:r w:rsidRPr="009422C8">
              <w:rPr>
                <w:b/>
                <w:bCs/>
              </w:rPr>
              <w:t>Holiday time:</w:t>
            </w:r>
            <w:r w:rsidRPr="00894977">
              <w:t xml:space="preserve"> numbers vary hugely. Serve lunch 5 days per week to around 750 kids </w:t>
            </w:r>
            <w:r w:rsidR="003347EF" w:rsidRPr="00894977">
              <w:t xml:space="preserve">in </w:t>
            </w:r>
            <w:r w:rsidRPr="00894977">
              <w:t>total. Also now providing around 10 emergency food bags per week.</w:t>
            </w:r>
          </w:p>
          <w:p w14:paraId="7FDB8DF0" w14:textId="2F395DD8" w:rsidR="00DD2BBF" w:rsidRPr="00894977" w:rsidRDefault="004D58BF">
            <w:pPr>
              <w:pStyle w:val="TableParagraph"/>
              <w:numPr>
                <w:ilvl w:val="0"/>
                <w:numId w:val="3"/>
              </w:numPr>
              <w:tabs>
                <w:tab w:val="left" w:pos="467"/>
                <w:tab w:val="left" w:pos="468"/>
              </w:tabs>
              <w:spacing w:before="1"/>
              <w:ind w:right="214"/>
              <w:rPr>
                <w:lang w:val="en-GB"/>
              </w:rPr>
            </w:pPr>
            <w:r w:rsidRPr="00894977">
              <w:rPr>
                <w:b/>
                <w:lang w:val="en-GB"/>
              </w:rPr>
              <w:t>Attendees:</w:t>
            </w:r>
            <w:r w:rsidRPr="00894977">
              <w:rPr>
                <w:b/>
                <w:spacing w:val="-4"/>
                <w:lang w:val="en-GB"/>
              </w:rPr>
              <w:t xml:space="preserve"> </w:t>
            </w:r>
            <w:r w:rsidR="00DD4E87" w:rsidRPr="00894977">
              <w:rPr>
                <w:bCs/>
                <w:spacing w:val="-4"/>
                <w:lang w:val="en-GB"/>
              </w:rPr>
              <w:t xml:space="preserve">children </w:t>
            </w:r>
            <w:r w:rsidRPr="00894977">
              <w:rPr>
                <w:lang w:val="en-GB"/>
              </w:rPr>
              <w:t>mainly</w:t>
            </w:r>
            <w:r w:rsidRPr="00894977">
              <w:rPr>
                <w:spacing w:val="-3"/>
                <w:lang w:val="en-GB"/>
              </w:rPr>
              <w:t xml:space="preserve"> </w:t>
            </w:r>
            <w:r w:rsidRPr="00894977">
              <w:rPr>
                <w:lang w:val="en-GB"/>
              </w:rPr>
              <w:t>aged</w:t>
            </w:r>
            <w:r w:rsidRPr="00894977">
              <w:rPr>
                <w:spacing w:val="-5"/>
                <w:lang w:val="en-GB"/>
              </w:rPr>
              <w:t xml:space="preserve"> </w:t>
            </w:r>
            <w:r w:rsidRPr="00894977">
              <w:rPr>
                <w:lang w:val="en-GB"/>
              </w:rPr>
              <w:t>7-11</w:t>
            </w:r>
            <w:r w:rsidRPr="00894977">
              <w:rPr>
                <w:spacing w:val="-3"/>
                <w:lang w:val="en-GB"/>
              </w:rPr>
              <w:t xml:space="preserve"> </w:t>
            </w:r>
            <w:r w:rsidRPr="00894977">
              <w:rPr>
                <w:lang w:val="en-GB"/>
              </w:rPr>
              <w:t>but</w:t>
            </w:r>
            <w:r w:rsidRPr="00894977">
              <w:rPr>
                <w:spacing w:val="-4"/>
                <w:lang w:val="en-GB"/>
              </w:rPr>
              <w:t xml:space="preserve"> </w:t>
            </w:r>
            <w:r w:rsidRPr="00894977">
              <w:rPr>
                <w:lang w:val="en-GB"/>
              </w:rPr>
              <w:t>some</w:t>
            </w:r>
            <w:r w:rsidRPr="00894977">
              <w:rPr>
                <w:spacing w:val="-2"/>
                <w:lang w:val="en-GB"/>
              </w:rPr>
              <w:t xml:space="preserve"> </w:t>
            </w:r>
            <w:r w:rsidRPr="00894977">
              <w:rPr>
                <w:lang w:val="en-GB"/>
              </w:rPr>
              <w:t>younger</w:t>
            </w:r>
            <w:r w:rsidRPr="00894977">
              <w:rPr>
                <w:spacing w:val="-3"/>
                <w:lang w:val="en-GB"/>
              </w:rPr>
              <w:t xml:space="preserve"> </w:t>
            </w:r>
            <w:r w:rsidRPr="00894977">
              <w:rPr>
                <w:lang w:val="en-GB"/>
              </w:rPr>
              <w:t>accompanied,</w:t>
            </w:r>
            <w:r w:rsidRPr="00894977">
              <w:rPr>
                <w:spacing w:val="-3"/>
                <w:lang w:val="en-GB"/>
              </w:rPr>
              <w:t xml:space="preserve"> </w:t>
            </w:r>
            <w:r w:rsidRPr="00894977">
              <w:rPr>
                <w:lang w:val="en-GB"/>
              </w:rPr>
              <w:t>have</w:t>
            </w:r>
            <w:r w:rsidRPr="00894977">
              <w:rPr>
                <w:spacing w:val="-4"/>
                <w:lang w:val="en-GB"/>
              </w:rPr>
              <w:t xml:space="preserve"> </w:t>
            </w:r>
            <w:r w:rsidR="0043606F">
              <w:rPr>
                <w:lang w:val="en-GB"/>
              </w:rPr>
              <w:t>2,300</w:t>
            </w:r>
            <w:r w:rsidRPr="00894977">
              <w:rPr>
                <w:spacing w:val="-3"/>
                <w:lang w:val="en-GB"/>
              </w:rPr>
              <w:t xml:space="preserve"> </w:t>
            </w:r>
            <w:r w:rsidRPr="00894977">
              <w:rPr>
                <w:lang w:val="en-GB"/>
              </w:rPr>
              <w:t>children</w:t>
            </w:r>
            <w:r w:rsidRPr="00894977">
              <w:rPr>
                <w:spacing w:val="-4"/>
                <w:lang w:val="en-GB"/>
              </w:rPr>
              <w:t xml:space="preserve"> </w:t>
            </w:r>
            <w:r w:rsidRPr="00894977">
              <w:rPr>
                <w:lang w:val="en-GB"/>
              </w:rPr>
              <w:t>on</w:t>
            </w:r>
            <w:r w:rsidRPr="00894977">
              <w:rPr>
                <w:spacing w:val="-4"/>
                <w:lang w:val="en-GB"/>
              </w:rPr>
              <w:t xml:space="preserve"> </w:t>
            </w:r>
            <w:r w:rsidRPr="00894977">
              <w:rPr>
                <w:lang w:val="en-GB"/>
              </w:rPr>
              <w:t>register and 100-300 attending each summer</w:t>
            </w:r>
            <w:r w:rsidR="0043606F">
              <w:rPr>
                <w:lang w:val="en-GB"/>
              </w:rPr>
              <w:t>/ Christmas party</w:t>
            </w:r>
            <w:r w:rsidRPr="00894977">
              <w:rPr>
                <w:lang w:val="en-GB"/>
              </w:rPr>
              <w:t xml:space="preserve"> session (50 regular families).</w:t>
            </w:r>
          </w:p>
          <w:p w14:paraId="712A7E66" w14:textId="0A675544" w:rsidR="00DD2BBF" w:rsidRPr="00894977" w:rsidRDefault="004D58BF">
            <w:pPr>
              <w:pStyle w:val="TableParagraph"/>
              <w:numPr>
                <w:ilvl w:val="0"/>
                <w:numId w:val="3"/>
              </w:numPr>
              <w:tabs>
                <w:tab w:val="left" w:pos="467"/>
                <w:tab w:val="left" w:pos="468"/>
              </w:tabs>
              <w:ind w:right="286"/>
              <w:rPr>
                <w:lang w:val="en-GB"/>
              </w:rPr>
            </w:pPr>
            <w:r w:rsidRPr="00894977">
              <w:rPr>
                <w:b/>
                <w:lang w:val="en-GB"/>
              </w:rPr>
              <w:t>Food</w:t>
            </w:r>
            <w:r w:rsidRPr="00894977">
              <w:rPr>
                <w:b/>
                <w:spacing w:val="-4"/>
                <w:lang w:val="en-GB"/>
              </w:rPr>
              <w:t xml:space="preserve"> </w:t>
            </w:r>
            <w:r w:rsidRPr="00894977">
              <w:rPr>
                <w:b/>
                <w:lang w:val="en-GB"/>
              </w:rPr>
              <w:t>usage/donors:</w:t>
            </w:r>
            <w:r w:rsidRPr="00894977">
              <w:rPr>
                <w:b/>
                <w:spacing w:val="40"/>
                <w:lang w:val="en-GB"/>
              </w:rPr>
              <w:t xml:space="preserve"> </w:t>
            </w:r>
            <w:r w:rsidRPr="00894977">
              <w:rPr>
                <w:lang w:val="en-GB"/>
              </w:rPr>
              <w:t>FFA</w:t>
            </w:r>
            <w:r w:rsidRPr="00894977">
              <w:rPr>
                <w:spacing w:val="-3"/>
                <w:lang w:val="en-GB"/>
              </w:rPr>
              <w:t xml:space="preserve"> </w:t>
            </w:r>
            <w:r w:rsidRPr="00894977">
              <w:rPr>
                <w:lang w:val="en-GB"/>
              </w:rPr>
              <w:t>food</w:t>
            </w:r>
            <w:r w:rsidRPr="00894977">
              <w:rPr>
                <w:spacing w:val="-4"/>
                <w:lang w:val="en-GB"/>
              </w:rPr>
              <w:t xml:space="preserve"> </w:t>
            </w:r>
            <w:r w:rsidR="0080546E" w:rsidRPr="00894977">
              <w:rPr>
                <w:spacing w:val="-4"/>
                <w:lang w:val="en-GB"/>
              </w:rPr>
              <w:t xml:space="preserve">is </w:t>
            </w:r>
            <w:r w:rsidRPr="00894977">
              <w:rPr>
                <w:lang w:val="en-GB"/>
              </w:rPr>
              <w:t>used</w:t>
            </w:r>
            <w:r w:rsidRPr="00894977">
              <w:rPr>
                <w:spacing w:val="-3"/>
                <w:lang w:val="en-GB"/>
              </w:rPr>
              <w:t xml:space="preserve"> </w:t>
            </w:r>
            <w:r w:rsidRPr="00894977">
              <w:rPr>
                <w:lang w:val="en-GB"/>
              </w:rPr>
              <w:t>to</w:t>
            </w:r>
            <w:r w:rsidRPr="00894977">
              <w:rPr>
                <w:spacing w:val="-2"/>
                <w:lang w:val="en-GB"/>
              </w:rPr>
              <w:t xml:space="preserve"> </w:t>
            </w:r>
            <w:r w:rsidRPr="00894977">
              <w:rPr>
                <w:lang w:val="en-GB"/>
              </w:rPr>
              <w:t>provide</w:t>
            </w:r>
            <w:r w:rsidRPr="00894977">
              <w:rPr>
                <w:spacing w:val="-5"/>
                <w:lang w:val="en-GB"/>
              </w:rPr>
              <w:t xml:space="preserve"> </w:t>
            </w:r>
            <w:r w:rsidRPr="00894977">
              <w:rPr>
                <w:lang w:val="en-GB"/>
              </w:rPr>
              <w:t>free,</w:t>
            </w:r>
            <w:r w:rsidRPr="00894977">
              <w:rPr>
                <w:spacing w:val="-2"/>
                <w:lang w:val="en-GB"/>
              </w:rPr>
              <w:t xml:space="preserve"> </w:t>
            </w:r>
            <w:r w:rsidRPr="00894977">
              <w:rPr>
                <w:lang w:val="en-GB"/>
              </w:rPr>
              <w:t>nutritional,</w:t>
            </w:r>
            <w:r w:rsidRPr="00894977">
              <w:rPr>
                <w:spacing w:val="-3"/>
                <w:lang w:val="en-GB"/>
              </w:rPr>
              <w:t xml:space="preserve"> </w:t>
            </w:r>
            <w:r w:rsidRPr="00894977">
              <w:rPr>
                <w:lang w:val="en-GB"/>
              </w:rPr>
              <w:t>fresh</w:t>
            </w:r>
            <w:r w:rsidRPr="00894977">
              <w:rPr>
                <w:spacing w:val="-3"/>
                <w:lang w:val="en-GB"/>
              </w:rPr>
              <w:t xml:space="preserve"> </w:t>
            </w:r>
            <w:r w:rsidRPr="00894977">
              <w:rPr>
                <w:lang w:val="en-GB"/>
              </w:rPr>
              <w:t>home</w:t>
            </w:r>
            <w:r w:rsidRPr="00894977">
              <w:rPr>
                <w:spacing w:val="-2"/>
                <w:lang w:val="en-GB"/>
              </w:rPr>
              <w:t xml:space="preserve"> </w:t>
            </w:r>
            <w:r w:rsidRPr="00894977">
              <w:rPr>
                <w:lang w:val="en-GB"/>
              </w:rPr>
              <w:t>cooked</w:t>
            </w:r>
            <w:r w:rsidRPr="00894977">
              <w:rPr>
                <w:spacing w:val="-3"/>
                <w:lang w:val="en-GB"/>
              </w:rPr>
              <w:t xml:space="preserve"> </w:t>
            </w:r>
            <w:r w:rsidRPr="00894977">
              <w:rPr>
                <w:lang w:val="en-GB"/>
              </w:rPr>
              <w:t>food</w:t>
            </w:r>
            <w:r w:rsidRPr="00894977">
              <w:rPr>
                <w:spacing w:val="-4"/>
                <w:lang w:val="en-GB"/>
              </w:rPr>
              <w:t xml:space="preserve"> </w:t>
            </w:r>
            <w:r w:rsidRPr="00894977">
              <w:rPr>
                <w:lang w:val="en-GB"/>
              </w:rPr>
              <w:t>at all these sessions</w:t>
            </w:r>
            <w:r w:rsidR="00AD45C0" w:rsidRPr="00894977">
              <w:rPr>
                <w:lang w:val="en-GB"/>
              </w:rPr>
              <w:t>;</w:t>
            </w:r>
            <w:r w:rsidRPr="00894977">
              <w:rPr>
                <w:lang w:val="en-GB"/>
              </w:rPr>
              <w:t xml:space="preserve"> also receive North Bristol Foodbank donations and excess produce from </w:t>
            </w:r>
            <w:r w:rsidRPr="00894977">
              <w:rPr>
                <w:spacing w:val="-2"/>
                <w:lang w:val="en-GB"/>
              </w:rPr>
              <w:t>Tesco</w:t>
            </w:r>
            <w:r w:rsidR="00A70B47" w:rsidRPr="00894977">
              <w:rPr>
                <w:spacing w:val="-2"/>
                <w:lang w:val="en-GB"/>
              </w:rPr>
              <w:t>.</w:t>
            </w:r>
            <w:r w:rsidR="00F40DDF">
              <w:rPr>
                <w:spacing w:val="-2"/>
                <w:lang w:val="en-GB"/>
              </w:rPr>
              <w:t xml:space="preserve"> HALF </w:t>
            </w:r>
            <w:r w:rsidR="00004591">
              <w:rPr>
                <w:spacing w:val="-2"/>
                <w:lang w:val="en-GB"/>
              </w:rPr>
              <w:t>(</w:t>
            </w:r>
            <w:r w:rsidR="00F40DDF">
              <w:rPr>
                <w:spacing w:val="-2"/>
                <w:lang w:val="en-GB"/>
              </w:rPr>
              <w:t>school holiday fund</w:t>
            </w:r>
            <w:r w:rsidR="00004591">
              <w:rPr>
                <w:spacing w:val="-2"/>
                <w:lang w:val="en-GB"/>
              </w:rPr>
              <w:t>)</w:t>
            </w:r>
            <w:r w:rsidR="00E70ED3">
              <w:rPr>
                <w:spacing w:val="-2"/>
                <w:lang w:val="en-GB"/>
              </w:rPr>
              <w:t xml:space="preserve"> and household support funding </w:t>
            </w:r>
            <w:r w:rsidR="00896F5B">
              <w:rPr>
                <w:spacing w:val="-2"/>
                <w:lang w:val="en-GB"/>
              </w:rPr>
              <w:t>funds</w:t>
            </w:r>
            <w:r w:rsidR="00E70ED3">
              <w:rPr>
                <w:spacing w:val="-2"/>
                <w:lang w:val="en-GB"/>
              </w:rPr>
              <w:t xml:space="preserve"> food purchases</w:t>
            </w:r>
            <w:r w:rsidR="00A775A4">
              <w:rPr>
                <w:spacing w:val="-2"/>
                <w:lang w:val="en-GB"/>
              </w:rPr>
              <w:t xml:space="preserve"> from wholesalers and local </w:t>
            </w:r>
            <w:r w:rsidR="00493FD8">
              <w:rPr>
                <w:spacing w:val="-2"/>
                <w:lang w:val="en-GB"/>
              </w:rPr>
              <w:t>outlets.</w:t>
            </w:r>
            <w:r w:rsidR="00541741">
              <w:rPr>
                <w:spacing w:val="-2"/>
                <w:lang w:val="en-GB"/>
              </w:rPr>
              <w:t xml:space="preserve"> FFA provides appro</w:t>
            </w:r>
            <w:r w:rsidR="00D508B1">
              <w:rPr>
                <w:spacing w:val="-2"/>
                <w:lang w:val="en-GB"/>
              </w:rPr>
              <w:t>x 35% of food during term time and 20% in holidays (2023 figures)</w:t>
            </w:r>
          </w:p>
          <w:p w14:paraId="7FDB8DF1" w14:textId="2CC019E2" w:rsidR="00F32078" w:rsidRPr="00EC3563" w:rsidRDefault="00F32078" w:rsidP="00F32078">
            <w:pPr>
              <w:pStyle w:val="TableParagraph"/>
              <w:tabs>
                <w:tab w:val="left" w:pos="467"/>
                <w:tab w:val="left" w:pos="468"/>
              </w:tabs>
              <w:ind w:right="286" w:firstLine="0"/>
              <w:rPr>
                <w:sz w:val="14"/>
                <w:szCs w:val="14"/>
                <w:lang w:val="en-GB"/>
              </w:rPr>
            </w:pPr>
          </w:p>
        </w:tc>
      </w:tr>
      <w:tr w:rsidR="00DD2BBF" w:rsidRPr="00894977" w14:paraId="7FDB8DF4" w14:textId="77777777" w:rsidTr="007F7E68">
        <w:trPr>
          <w:trHeight w:val="316"/>
        </w:trPr>
        <w:tc>
          <w:tcPr>
            <w:tcW w:w="10243" w:type="dxa"/>
            <w:shd w:val="clear" w:color="auto" w:fill="C6D9F1" w:themeFill="text2" w:themeFillTint="33"/>
          </w:tcPr>
          <w:p w14:paraId="7FDB8DF3" w14:textId="77777777" w:rsidR="00DD2BBF" w:rsidRPr="00894977" w:rsidRDefault="004D58BF">
            <w:pPr>
              <w:pStyle w:val="TableParagraph"/>
              <w:spacing w:line="268" w:lineRule="exact"/>
              <w:ind w:left="107" w:firstLine="0"/>
              <w:rPr>
                <w:b/>
                <w:lang w:val="en-GB"/>
              </w:rPr>
            </w:pPr>
            <w:r w:rsidRPr="00894977">
              <w:rPr>
                <w:b/>
                <w:lang w:val="en-GB"/>
              </w:rPr>
              <w:t>4.</w:t>
            </w:r>
            <w:r w:rsidRPr="00894977">
              <w:rPr>
                <w:b/>
                <w:spacing w:val="40"/>
                <w:lang w:val="en-GB"/>
              </w:rPr>
              <w:t xml:space="preserve">  </w:t>
            </w:r>
            <w:r w:rsidRPr="00894977">
              <w:rPr>
                <w:b/>
                <w:lang w:val="en-GB"/>
              </w:rPr>
              <w:t>May</w:t>
            </w:r>
            <w:r w:rsidRPr="00894977">
              <w:rPr>
                <w:b/>
                <w:spacing w:val="-3"/>
                <w:lang w:val="en-GB"/>
              </w:rPr>
              <w:t xml:space="preserve"> </w:t>
            </w:r>
            <w:r w:rsidRPr="00894977">
              <w:rPr>
                <w:b/>
                <w:lang w:val="en-GB"/>
              </w:rPr>
              <w:t>Park</w:t>
            </w:r>
            <w:r w:rsidRPr="00894977">
              <w:rPr>
                <w:b/>
                <w:spacing w:val="-2"/>
                <w:lang w:val="en-GB"/>
              </w:rPr>
              <w:t xml:space="preserve"> </w:t>
            </w:r>
            <w:r w:rsidRPr="00894977">
              <w:rPr>
                <w:b/>
                <w:lang w:val="en-GB"/>
              </w:rPr>
              <w:t>Primary</w:t>
            </w:r>
            <w:r w:rsidRPr="00894977">
              <w:rPr>
                <w:b/>
                <w:spacing w:val="-4"/>
                <w:lang w:val="en-GB"/>
              </w:rPr>
              <w:t xml:space="preserve"> </w:t>
            </w:r>
            <w:r w:rsidRPr="00894977">
              <w:rPr>
                <w:b/>
                <w:lang w:val="en-GB"/>
              </w:rPr>
              <w:t>school</w:t>
            </w:r>
            <w:r w:rsidRPr="00894977">
              <w:rPr>
                <w:b/>
                <w:spacing w:val="1"/>
                <w:lang w:val="en-GB"/>
              </w:rPr>
              <w:t xml:space="preserve"> </w:t>
            </w:r>
            <w:r w:rsidRPr="00894977">
              <w:rPr>
                <w:b/>
                <w:lang w:val="en-GB"/>
              </w:rPr>
              <w:t>-</w:t>
            </w:r>
            <w:r w:rsidRPr="00894977">
              <w:rPr>
                <w:b/>
                <w:spacing w:val="-5"/>
                <w:lang w:val="en-GB"/>
              </w:rPr>
              <w:t xml:space="preserve"> </w:t>
            </w:r>
            <w:r w:rsidRPr="00894977">
              <w:rPr>
                <w:b/>
                <w:spacing w:val="-2"/>
                <w:lang w:val="en-GB"/>
              </w:rPr>
              <w:t>Eastville</w:t>
            </w:r>
          </w:p>
        </w:tc>
      </w:tr>
      <w:tr w:rsidR="00DD2BBF" w:rsidRPr="00894977" w14:paraId="7FDB8DF7" w14:textId="77777777" w:rsidTr="1DAC306E">
        <w:trPr>
          <w:trHeight w:val="1331"/>
        </w:trPr>
        <w:tc>
          <w:tcPr>
            <w:tcW w:w="10243" w:type="dxa"/>
          </w:tcPr>
          <w:p w14:paraId="15CD1F5A" w14:textId="77777777" w:rsidR="002A5646" w:rsidRPr="002A5646" w:rsidRDefault="002A5646" w:rsidP="002A5646">
            <w:pPr>
              <w:pStyle w:val="TableParagraph"/>
              <w:tabs>
                <w:tab w:val="left" w:pos="467"/>
                <w:tab w:val="left" w:pos="468"/>
              </w:tabs>
              <w:ind w:right="158" w:firstLine="0"/>
              <w:rPr>
                <w:lang w:val="en-GB"/>
              </w:rPr>
            </w:pPr>
          </w:p>
          <w:p w14:paraId="7FDB8DF5" w14:textId="6F7926A9" w:rsidR="00DD2BBF" w:rsidRPr="00894977" w:rsidRDefault="004D58BF">
            <w:pPr>
              <w:pStyle w:val="TableParagraph"/>
              <w:numPr>
                <w:ilvl w:val="0"/>
                <w:numId w:val="2"/>
              </w:numPr>
              <w:tabs>
                <w:tab w:val="left" w:pos="467"/>
                <w:tab w:val="left" w:pos="468"/>
              </w:tabs>
              <w:ind w:right="158"/>
              <w:rPr>
                <w:lang w:val="en-GB"/>
              </w:rPr>
            </w:pPr>
            <w:r w:rsidRPr="00894977">
              <w:rPr>
                <w:b/>
                <w:lang w:val="en-GB"/>
              </w:rPr>
              <w:t>Function:</w:t>
            </w:r>
            <w:r w:rsidRPr="00894977">
              <w:rPr>
                <w:b/>
                <w:spacing w:val="-3"/>
                <w:lang w:val="en-GB"/>
              </w:rPr>
              <w:t xml:space="preserve"> </w:t>
            </w:r>
            <w:r w:rsidRPr="00894977">
              <w:rPr>
                <w:lang w:val="en-GB"/>
              </w:rPr>
              <w:t>a</w:t>
            </w:r>
            <w:r w:rsidRPr="00894977">
              <w:rPr>
                <w:spacing w:val="-2"/>
                <w:lang w:val="en-GB"/>
              </w:rPr>
              <w:t xml:space="preserve"> </w:t>
            </w:r>
            <w:r w:rsidRPr="00894977">
              <w:rPr>
                <w:lang w:val="en-GB"/>
              </w:rPr>
              <w:t>community</w:t>
            </w:r>
            <w:r w:rsidRPr="00894977">
              <w:rPr>
                <w:spacing w:val="-2"/>
                <w:lang w:val="en-GB"/>
              </w:rPr>
              <w:t xml:space="preserve"> </w:t>
            </w:r>
            <w:r w:rsidRPr="00894977">
              <w:rPr>
                <w:lang w:val="en-GB"/>
              </w:rPr>
              <w:t>academy</w:t>
            </w:r>
            <w:r w:rsidRPr="00894977">
              <w:rPr>
                <w:spacing w:val="-4"/>
                <w:lang w:val="en-GB"/>
              </w:rPr>
              <w:t xml:space="preserve"> </w:t>
            </w:r>
            <w:r w:rsidRPr="00894977">
              <w:rPr>
                <w:lang w:val="en-GB"/>
              </w:rPr>
              <w:t>in</w:t>
            </w:r>
            <w:r w:rsidRPr="00894977">
              <w:rPr>
                <w:spacing w:val="-2"/>
                <w:lang w:val="en-GB"/>
              </w:rPr>
              <w:t xml:space="preserve"> </w:t>
            </w:r>
            <w:r w:rsidRPr="00894977">
              <w:rPr>
                <w:lang w:val="en-GB"/>
              </w:rPr>
              <w:t>East</w:t>
            </w:r>
            <w:r w:rsidRPr="00894977">
              <w:rPr>
                <w:spacing w:val="-2"/>
                <w:lang w:val="en-GB"/>
              </w:rPr>
              <w:t xml:space="preserve"> </w:t>
            </w:r>
            <w:r w:rsidRPr="00894977">
              <w:rPr>
                <w:lang w:val="en-GB"/>
              </w:rPr>
              <w:t>Bristol</w:t>
            </w:r>
            <w:r w:rsidRPr="00894977">
              <w:rPr>
                <w:spacing w:val="-2"/>
                <w:lang w:val="en-GB"/>
              </w:rPr>
              <w:t xml:space="preserve"> </w:t>
            </w:r>
            <w:r w:rsidRPr="00894977">
              <w:rPr>
                <w:lang w:val="en-GB"/>
              </w:rPr>
              <w:t>for</w:t>
            </w:r>
            <w:r w:rsidRPr="00894977">
              <w:rPr>
                <w:spacing w:val="-4"/>
                <w:lang w:val="en-GB"/>
              </w:rPr>
              <w:t xml:space="preserve"> </w:t>
            </w:r>
            <w:r w:rsidRPr="00894977">
              <w:rPr>
                <w:lang w:val="en-GB"/>
              </w:rPr>
              <w:t>children</w:t>
            </w:r>
            <w:r w:rsidRPr="00894977">
              <w:rPr>
                <w:spacing w:val="-2"/>
                <w:lang w:val="en-GB"/>
              </w:rPr>
              <w:t xml:space="preserve"> </w:t>
            </w:r>
            <w:r w:rsidRPr="00894977">
              <w:rPr>
                <w:lang w:val="en-GB"/>
              </w:rPr>
              <w:t>aged</w:t>
            </w:r>
            <w:r w:rsidRPr="00894977">
              <w:rPr>
                <w:spacing w:val="-2"/>
                <w:lang w:val="en-GB"/>
              </w:rPr>
              <w:t xml:space="preserve"> </w:t>
            </w:r>
            <w:r w:rsidRPr="00894977">
              <w:rPr>
                <w:lang w:val="en-GB"/>
              </w:rPr>
              <w:t>3</w:t>
            </w:r>
            <w:r w:rsidRPr="00894977">
              <w:rPr>
                <w:spacing w:val="-2"/>
                <w:lang w:val="en-GB"/>
              </w:rPr>
              <w:t xml:space="preserve"> </w:t>
            </w:r>
            <w:r w:rsidRPr="00894977">
              <w:rPr>
                <w:lang w:val="en-GB"/>
              </w:rPr>
              <w:t>-</w:t>
            </w:r>
            <w:r w:rsidRPr="00894977">
              <w:rPr>
                <w:spacing w:val="-2"/>
                <w:lang w:val="en-GB"/>
              </w:rPr>
              <w:t xml:space="preserve"> </w:t>
            </w:r>
            <w:r w:rsidRPr="00894977">
              <w:rPr>
                <w:lang w:val="en-GB"/>
              </w:rPr>
              <w:t>11</w:t>
            </w:r>
            <w:r w:rsidRPr="00894977">
              <w:rPr>
                <w:spacing w:val="-4"/>
                <w:lang w:val="en-GB"/>
              </w:rPr>
              <w:t xml:space="preserve"> </w:t>
            </w:r>
            <w:r w:rsidRPr="00894977">
              <w:rPr>
                <w:lang w:val="en-GB"/>
              </w:rPr>
              <w:t>years.</w:t>
            </w:r>
            <w:r w:rsidRPr="00894977">
              <w:rPr>
                <w:spacing w:val="-4"/>
                <w:lang w:val="en-GB"/>
              </w:rPr>
              <w:t xml:space="preserve"> </w:t>
            </w:r>
            <w:r w:rsidRPr="00894977">
              <w:rPr>
                <w:lang w:val="en-GB"/>
              </w:rPr>
              <w:t>Daily</w:t>
            </w:r>
            <w:r w:rsidRPr="00894977">
              <w:rPr>
                <w:spacing w:val="-2"/>
                <w:lang w:val="en-GB"/>
              </w:rPr>
              <w:t xml:space="preserve"> </w:t>
            </w:r>
            <w:r w:rsidRPr="00894977">
              <w:rPr>
                <w:lang w:val="en-GB"/>
              </w:rPr>
              <w:t xml:space="preserve">breakfast and after school club where children pay a small sum for a drink and bread with a choice of </w:t>
            </w:r>
            <w:r w:rsidRPr="00894977">
              <w:rPr>
                <w:spacing w:val="-2"/>
                <w:lang w:val="en-GB"/>
              </w:rPr>
              <w:t>spreads.</w:t>
            </w:r>
          </w:p>
          <w:p w14:paraId="4CD1C456" w14:textId="0E02EFD4" w:rsidR="00DD2BBF" w:rsidRDefault="004D58BF" w:rsidP="00116089">
            <w:pPr>
              <w:pStyle w:val="ListParagraph"/>
              <w:numPr>
                <w:ilvl w:val="0"/>
                <w:numId w:val="2"/>
              </w:numPr>
              <w:rPr>
                <w:lang w:val="en-GB"/>
              </w:rPr>
            </w:pPr>
            <w:r w:rsidRPr="00894977">
              <w:rPr>
                <w:b/>
                <w:lang w:val="en-GB"/>
              </w:rPr>
              <w:t>Food</w:t>
            </w:r>
            <w:r w:rsidRPr="00894977">
              <w:rPr>
                <w:b/>
                <w:spacing w:val="-3"/>
                <w:lang w:val="en-GB"/>
              </w:rPr>
              <w:t xml:space="preserve"> </w:t>
            </w:r>
            <w:r w:rsidRPr="00894977">
              <w:rPr>
                <w:b/>
                <w:lang w:val="en-GB"/>
              </w:rPr>
              <w:t>Usage</w:t>
            </w:r>
            <w:r w:rsidRPr="00894977">
              <w:rPr>
                <w:b/>
                <w:spacing w:val="-3"/>
                <w:lang w:val="en-GB"/>
              </w:rPr>
              <w:t xml:space="preserve"> </w:t>
            </w:r>
            <w:r w:rsidRPr="00894977">
              <w:rPr>
                <w:b/>
                <w:lang w:val="en-GB"/>
              </w:rPr>
              <w:t>and</w:t>
            </w:r>
            <w:r w:rsidRPr="00894977">
              <w:rPr>
                <w:b/>
                <w:spacing w:val="-3"/>
                <w:lang w:val="en-GB"/>
              </w:rPr>
              <w:t xml:space="preserve"> </w:t>
            </w:r>
            <w:r w:rsidRPr="00894977">
              <w:rPr>
                <w:b/>
                <w:lang w:val="en-GB"/>
              </w:rPr>
              <w:t>activities:</w:t>
            </w:r>
            <w:r w:rsidRPr="00894977">
              <w:rPr>
                <w:b/>
                <w:spacing w:val="-3"/>
                <w:lang w:val="en-GB"/>
              </w:rPr>
              <w:t xml:space="preserve"> </w:t>
            </w:r>
            <w:r w:rsidR="00A54F57" w:rsidRPr="00894977">
              <w:rPr>
                <w:lang w:val="en-GB"/>
              </w:rPr>
              <w:t>Support</w:t>
            </w:r>
            <w:r w:rsidR="003B265F" w:rsidRPr="00894977">
              <w:rPr>
                <w:lang w:val="en-GB"/>
              </w:rPr>
              <w:t xml:space="preserve"> approx.</w:t>
            </w:r>
            <w:r w:rsidR="00A54F57" w:rsidRPr="00894977">
              <w:rPr>
                <w:lang w:val="en-GB"/>
              </w:rPr>
              <w:t xml:space="preserve"> 20 families during term time only with food bags and provide fruit snacks throughout school</w:t>
            </w:r>
            <w:r w:rsidR="005368C3" w:rsidRPr="00894977">
              <w:rPr>
                <w:lang w:val="en-GB"/>
              </w:rPr>
              <w:t>;</w:t>
            </w:r>
            <w:r w:rsidR="00A54F57" w:rsidRPr="00894977">
              <w:rPr>
                <w:lang w:val="en-GB"/>
              </w:rPr>
              <w:t xml:space="preserve"> </w:t>
            </w:r>
            <w:r w:rsidR="00116089" w:rsidRPr="00894977">
              <w:rPr>
                <w:lang w:val="en-GB"/>
              </w:rPr>
              <w:t>(</w:t>
            </w:r>
            <w:r w:rsidR="00A54F57" w:rsidRPr="00894977">
              <w:rPr>
                <w:lang w:val="en-GB"/>
              </w:rPr>
              <w:t>after</w:t>
            </w:r>
            <w:r w:rsidR="00C12318" w:rsidRPr="00894977">
              <w:rPr>
                <w:lang w:val="en-GB"/>
              </w:rPr>
              <w:t>-</w:t>
            </w:r>
            <w:r w:rsidR="00A54F57" w:rsidRPr="00894977">
              <w:rPr>
                <w:lang w:val="en-GB"/>
              </w:rPr>
              <w:t>school and breakfast club use different source of food</w:t>
            </w:r>
            <w:r w:rsidR="00116089" w:rsidRPr="00894977">
              <w:rPr>
                <w:lang w:val="en-GB"/>
              </w:rPr>
              <w:t>)</w:t>
            </w:r>
            <w:r w:rsidR="000F1BC0">
              <w:rPr>
                <w:lang w:val="en-GB"/>
              </w:rPr>
              <w:t xml:space="preserve"> also emergency food bags</w:t>
            </w:r>
            <w:r w:rsidR="000B41DA">
              <w:rPr>
                <w:lang w:val="en-GB"/>
              </w:rPr>
              <w:t>.</w:t>
            </w:r>
          </w:p>
          <w:p w14:paraId="44E1E34E" w14:textId="36369885" w:rsidR="002A5646" w:rsidRDefault="000B41DA" w:rsidP="00F613A2">
            <w:pPr>
              <w:pStyle w:val="ListParagraph"/>
              <w:numPr>
                <w:ilvl w:val="0"/>
                <w:numId w:val="2"/>
              </w:numPr>
            </w:pPr>
            <w:r w:rsidRPr="002A5646">
              <w:rPr>
                <w:b/>
                <w:lang w:val="en-GB"/>
              </w:rPr>
              <w:t xml:space="preserve">Donors: </w:t>
            </w:r>
            <w:r w:rsidRPr="002A5646">
              <w:rPr>
                <w:bCs/>
                <w:lang w:val="en-GB"/>
              </w:rPr>
              <w:t>FFA is the only source of donations</w:t>
            </w:r>
          </w:p>
          <w:p w14:paraId="6E758C27" w14:textId="77777777" w:rsidR="002A5646" w:rsidRPr="002A5646" w:rsidRDefault="002A5646" w:rsidP="002A5646"/>
          <w:p w14:paraId="7FDB8DF6" w14:textId="6A2F99EB" w:rsidR="00116089" w:rsidRPr="00EC3563" w:rsidRDefault="00116089" w:rsidP="00116089">
            <w:pPr>
              <w:pStyle w:val="ListParagraph"/>
              <w:ind w:left="467"/>
              <w:rPr>
                <w:sz w:val="14"/>
                <w:szCs w:val="14"/>
                <w:lang w:val="en-GB"/>
              </w:rPr>
            </w:pPr>
          </w:p>
        </w:tc>
      </w:tr>
      <w:tr w:rsidR="00DD2BBF" w:rsidRPr="00894977" w14:paraId="7FDB8DF9" w14:textId="77777777" w:rsidTr="007F7E68">
        <w:trPr>
          <w:trHeight w:val="336"/>
        </w:trPr>
        <w:tc>
          <w:tcPr>
            <w:tcW w:w="10243" w:type="dxa"/>
            <w:shd w:val="clear" w:color="auto" w:fill="C6D9F1" w:themeFill="text2" w:themeFillTint="33"/>
          </w:tcPr>
          <w:p w14:paraId="7FDB8DF8" w14:textId="6DB7543C" w:rsidR="00DD2BBF" w:rsidRPr="00894977" w:rsidRDefault="004D58BF" w:rsidP="1DAC306E">
            <w:pPr>
              <w:pStyle w:val="TableParagraph"/>
              <w:spacing w:line="268" w:lineRule="exact"/>
              <w:ind w:left="107" w:firstLine="0"/>
              <w:rPr>
                <w:b/>
                <w:bCs/>
                <w:lang w:val="en-GB"/>
              </w:rPr>
            </w:pPr>
            <w:r w:rsidRPr="1DAC306E">
              <w:rPr>
                <w:b/>
                <w:bCs/>
                <w:lang w:val="en-GB"/>
              </w:rPr>
              <w:lastRenderedPageBreak/>
              <w:t>5.</w:t>
            </w:r>
            <w:r w:rsidRPr="1DAC306E">
              <w:rPr>
                <w:b/>
                <w:bCs/>
                <w:spacing w:val="39"/>
                <w:lang w:val="en-GB"/>
              </w:rPr>
              <w:t xml:space="preserve">  </w:t>
            </w:r>
            <w:r w:rsidRPr="1DAC306E">
              <w:rPr>
                <w:b/>
                <w:bCs/>
                <w:lang w:val="en-GB"/>
              </w:rPr>
              <w:t>Southmead</w:t>
            </w:r>
            <w:r w:rsidRPr="1DAC306E">
              <w:rPr>
                <w:b/>
                <w:bCs/>
                <w:spacing w:val="-2"/>
                <w:lang w:val="en-GB"/>
              </w:rPr>
              <w:t xml:space="preserve"> Family Hub</w:t>
            </w:r>
            <w:r w:rsidR="00141FAC">
              <w:rPr>
                <w:b/>
                <w:bCs/>
                <w:spacing w:val="-2"/>
                <w:lang w:val="en-GB"/>
              </w:rPr>
              <w:t xml:space="preserve"> </w:t>
            </w:r>
            <w:r w:rsidR="00CA6E9B">
              <w:rPr>
                <w:b/>
                <w:bCs/>
                <w:spacing w:val="-2"/>
                <w:lang w:val="en-GB"/>
              </w:rPr>
              <w:t>–</w:t>
            </w:r>
            <w:r w:rsidR="00141FAC">
              <w:rPr>
                <w:b/>
                <w:bCs/>
                <w:spacing w:val="-2"/>
                <w:lang w:val="en-GB"/>
              </w:rPr>
              <w:t xml:space="preserve"> </w:t>
            </w:r>
            <w:r w:rsidR="0026024B" w:rsidRPr="1DAC306E">
              <w:rPr>
                <w:b/>
                <w:bCs/>
                <w:spacing w:val="-2"/>
                <w:lang w:val="en-GB"/>
              </w:rPr>
              <w:t>Southmead</w:t>
            </w:r>
            <w:r w:rsidR="00CA6E9B">
              <w:rPr>
                <w:b/>
                <w:bCs/>
                <w:spacing w:val="-2"/>
                <w:lang w:val="en-GB"/>
              </w:rPr>
              <w:t xml:space="preserve"> </w:t>
            </w:r>
            <w:r w:rsidR="00CA6E9B">
              <w:rPr>
                <w:b/>
                <w:spacing w:val="-4"/>
                <w:lang w:val="en-GB"/>
              </w:rPr>
              <w:t>food club run by the centre</w:t>
            </w:r>
          </w:p>
        </w:tc>
      </w:tr>
      <w:tr w:rsidR="00DD2BBF" w:rsidRPr="00894977" w14:paraId="7FDB8DFD" w14:textId="77777777" w:rsidTr="1DAC306E">
        <w:trPr>
          <w:trHeight w:val="1302"/>
        </w:trPr>
        <w:tc>
          <w:tcPr>
            <w:tcW w:w="10243" w:type="dxa"/>
          </w:tcPr>
          <w:p w14:paraId="5A223AB4" w14:textId="77777777" w:rsidR="002A5646" w:rsidRPr="002A5646" w:rsidRDefault="002A5646" w:rsidP="002A5646">
            <w:pPr>
              <w:pStyle w:val="TableParagraph"/>
              <w:tabs>
                <w:tab w:val="left" w:pos="467"/>
                <w:tab w:val="left" w:pos="468"/>
              </w:tabs>
              <w:ind w:right="158" w:firstLine="0"/>
              <w:rPr>
                <w:bCs/>
                <w:lang w:val="en-GB"/>
              </w:rPr>
            </w:pPr>
          </w:p>
          <w:p w14:paraId="7FDB8DFB" w14:textId="25737A29" w:rsidR="00DD2BBF" w:rsidRDefault="004D58BF">
            <w:pPr>
              <w:pStyle w:val="TableParagraph"/>
              <w:numPr>
                <w:ilvl w:val="0"/>
                <w:numId w:val="2"/>
              </w:numPr>
              <w:tabs>
                <w:tab w:val="left" w:pos="467"/>
                <w:tab w:val="left" w:pos="468"/>
              </w:tabs>
              <w:ind w:right="158"/>
              <w:rPr>
                <w:bCs/>
                <w:lang w:val="en-GB"/>
              </w:rPr>
            </w:pPr>
            <w:r w:rsidRPr="00894977">
              <w:rPr>
                <w:b/>
                <w:lang w:val="en-GB"/>
              </w:rPr>
              <w:t xml:space="preserve">Function: </w:t>
            </w:r>
            <w:r w:rsidRPr="00894977">
              <w:rPr>
                <w:bCs/>
                <w:lang w:val="en-GB"/>
              </w:rPr>
              <w:t>run by Bristol City Council Early Years’ service. Provides a range of universal and</w:t>
            </w:r>
            <w:r w:rsidR="00A34C32" w:rsidRPr="00894977">
              <w:rPr>
                <w:bCs/>
                <w:lang w:val="en-GB"/>
              </w:rPr>
              <w:t xml:space="preserve"> </w:t>
            </w:r>
            <w:r w:rsidRPr="00894977">
              <w:rPr>
                <w:bCs/>
                <w:lang w:val="en-GB"/>
              </w:rPr>
              <w:t>targeted services to support families in need (including a food club, advice, and nursery).</w:t>
            </w:r>
          </w:p>
          <w:p w14:paraId="564364B7" w14:textId="77777777" w:rsidR="00CA754C" w:rsidRPr="004504A2" w:rsidRDefault="004D58BF" w:rsidP="00004591">
            <w:pPr>
              <w:pStyle w:val="ListParagraph"/>
              <w:numPr>
                <w:ilvl w:val="0"/>
                <w:numId w:val="2"/>
              </w:numPr>
              <w:rPr>
                <w:b/>
                <w:lang w:val="en-GB"/>
              </w:rPr>
            </w:pPr>
            <w:r w:rsidRPr="00894977">
              <w:rPr>
                <w:b/>
                <w:lang w:val="en-GB"/>
              </w:rPr>
              <w:t xml:space="preserve">Food </w:t>
            </w:r>
            <w:r w:rsidR="002F2466" w:rsidRPr="00894977">
              <w:rPr>
                <w:b/>
                <w:lang w:val="en-GB"/>
              </w:rPr>
              <w:t>u</w:t>
            </w:r>
            <w:r w:rsidRPr="00894977">
              <w:rPr>
                <w:b/>
                <w:lang w:val="en-GB"/>
              </w:rPr>
              <w:t xml:space="preserve">sage </w:t>
            </w:r>
            <w:r w:rsidR="002F2466" w:rsidRPr="00894977">
              <w:rPr>
                <w:b/>
                <w:lang w:val="en-GB"/>
              </w:rPr>
              <w:t>/donors</w:t>
            </w:r>
            <w:r w:rsidRPr="00894977">
              <w:rPr>
                <w:b/>
                <w:lang w:val="en-GB"/>
              </w:rPr>
              <w:t xml:space="preserve">: </w:t>
            </w:r>
            <w:r w:rsidRPr="00894977">
              <w:rPr>
                <w:bCs/>
                <w:lang w:val="en-GB"/>
              </w:rPr>
              <w:t xml:space="preserve">FFA donations are used to supplement food club </w:t>
            </w:r>
            <w:r w:rsidR="002F2466" w:rsidRPr="00894977">
              <w:rPr>
                <w:bCs/>
                <w:lang w:val="en-GB"/>
              </w:rPr>
              <w:t xml:space="preserve">which </w:t>
            </w:r>
            <w:r w:rsidRPr="00894977">
              <w:rPr>
                <w:bCs/>
                <w:lang w:val="en-GB"/>
              </w:rPr>
              <w:t xml:space="preserve">supplies </w:t>
            </w:r>
            <w:r w:rsidR="00C735A5">
              <w:rPr>
                <w:lang w:val="en-GB"/>
              </w:rPr>
              <w:t>approx 30</w:t>
            </w:r>
            <w:r w:rsidR="00926873" w:rsidRPr="00894977">
              <w:rPr>
                <w:lang w:val="en-GB"/>
              </w:rPr>
              <w:t xml:space="preserve"> food club members </w:t>
            </w:r>
            <w:r w:rsidR="00C735A5">
              <w:rPr>
                <w:lang w:val="en-GB"/>
              </w:rPr>
              <w:t xml:space="preserve">each week (62 on books) </w:t>
            </w:r>
            <w:r w:rsidR="00926873" w:rsidRPr="00894977">
              <w:rPr>
                <w:lang w:val="en-GB"/>
              </w:rPr>
              <w:t xml:space="preserve">who can </w:t>
            </w:r>
            <w:r w:rsidR="00B95C30">
              <w:rPr>
                <w:lang w:val="en-GB"/>
              </w:rPr>
              <w:t>buy</w:t>
            </w:r>
            <w:r w:rsidR="00926873" w:rsidRPr="00894977">
              <w:rPr>
                <w:lang w:val="en-GB"/>
              </w:rPr>
              <w:t xml:space="preserve"> food bags </w:t>
            </w:r>
            <w:r w:rsidR="00B95C30">
              <w:rPr>
                <w:lang w:val="en-GB"/>
              </w:rPr>
              <w:t xml:space="preserve">for </w:t>
            </w:r>
            <w:r w:rsidR="009A1406">
              <w:rPr>
                <w:lang w:val="en-GB"/>
              </w:rPr>
              <w:t xml:space="preserve">£4 </w:t>
            </w:r>
            <w:r w:rsidR="00926873" w:rsidRPr="00894977">
              <w:rPr>
                <w:lang w:val="en-GB"/>
              </w:rPr>
              <w:t>worth around £20-£25</w:t>
            </w:r>
            <w:r w:rsidR="00F32078" w:rsidRPr="00894977">
              <w:rPr>
                <w:lang w:val="en-GB"/>
              </w:rPr>
              <w:t xml:space="preserve">; also </w:t>
            </w:r>
            <w:r w:rsidR="009A1406">
              <w:rPr>
                <w:lang w:val="en-GB"/>
              </w:rPr>
              <w:t>purchase food</w:t>
            </w:r>
            <w:r w:rsidR="00F32078" w:rsidRPr="00894977">
              <w:rPr>
                <w:lang w:val="en-GB"/>
              </w:rPr>
              <w:t xml:space="preserve"> from Fareshare</w:t>
            </w:r>
            <w:r w:rsidR="00004591">
              <w:rPr>
                <w:lang w:val="en-GB"/>
              </w:rPr>
              <w:t>. FFA supplies approx</w:t>
            </w:r>
            <w:r w:rsidR="00A86196">
              <w:rPr>
                <w:lang w:val="en-GB"/>
              </w:rPr>
              <w:t xml:space="preserve"> 50% of total</w:t>
            </w:r>
            <w:r w:rsidR="00C9141C">
              <w:rPr>
                <w:lang w:val="en-GB"/>
              </w:rPr>
              <w:t xml:space="preserve"> supplies</w:t>
            </w:r>
            <w:r w:rsidR="00CA754C">
              <w:rPr>
                <w:lang w:val="en-GB"/>
              </w:rPr>
              <w:t>.</w:t>
            </w:r>
          </w:p>
          <w:p w14:paraId="7FDB8DFC" w14:textId="4D548EA9" w:rsidR="004504A2" w:rsidRPr="00EC3563" w:rsidRDefault="004504A2" w:rsidP="004504A2">
            <w:pPr>
              <w:pStyle w:val="ListParagraph"/>
              <w:ind w:left="467"/>
              <w:rPr>
                <w:b/>
                <w:sz w:val="14"/>
                <w:szCs w:val="14"/>
                <w:lang w:val="en-GB"/>
              </w:rPr>
            </w:pPr>
          </w:p>
        </w:tc>
      </w:tr>
      <w:tr w:rsidR="0078115F" w:rsidRPr="00894977" w14:paraId="661F4307" w14:textId="77777777" w:rsidTr="007F7E68">
        <w:trPr>
          <w:trHeight w:val="340"/>
        </w:trPr>
        <w:tc>
          <w:tcPr>
            <w:tcW w:w="10243" w:type="dxa"/>
            <w:shd w:val="clear" w:color="auto" w:fill="C6D9F1" w:themeFill="text2" w:themeFillTint="33"/>
          </w:tcPr>
          <w:p w14:paraId="6D72BF3C" w14:textId="29425991" w:rsidR="0078115F" w:rsidRPr="00894977" w:rsidRDefault="0078115F" w:rsidP="0078115F">
            <w:pPr>
              <w:pStyle w:val="TableParagraph"/>
              <w:tabs>
                <w:tab w:val="left" w:pos="467"/>
                <w:tab w:val="left" w:pos="468"/>
              </w:tabs>
              <w:ind w:right="158"/>
              <w:rPr>
                <w:b/>
                <w:lang w:val="en-GB"/>
              </w:rPr>
            </w:pPr>
            <w:r>
              <w:rPr>
                <w:b/>
                <w:lang w:val="en-GB"/>
              </w:rPr>
              <w:t>6</w:t>
            </w:r>
            <w:r w:rsidR="00180E2F">
              <w:rPr>
                <w:b/>
                <w:lang w:val="en-GB"/>
              </w:rPr>
              <w:t xml:space="preserve">.  </w:t>
            </w:r>
            <w:r w:rsidR="00041CA4">
              <w:rPr>
                <w:b/>
                <w:lang w:val="en-GB"/>
              </w:rPr>
              <w:t xml:space="preserve">Evergreen Primary School </w:t>
            </w:r>
            <w:r w:rsidR="00141FAC">
              <w:rPr>
                <w:b/>
                <w:lang w:val="en-GB"/>
              </w:rPr>
              <w:t xml:space="preserve">- Easton. </w:t>
            </w:r>
            <w:r w:rsidR="00041CA4">
              <w:rPr>
                <w:b/>
                <w:lang w:val="en-GB"/>
              </w:rPr>
              <w:t>Healthy snacks at breaktime</w:t>
            </w:r>
          </w:p>
        </w:tc>
      </w:tr>
      <w:tr w:rsidR="0078115F" w:rsidRPr="00894977" w14:paraId="129B3963" w14:textId="77777777" w:rsidTr="00BB75FF">
        <w:trPr>
          <w:trHeight w:val="706"/>
        </w:trPr>
        <w:tc>
          <w:tcPr>
            <w:tcW w:w="10243" w:type="dxa"/>
          </w:tcPr>
          <w:p w14:paraId="33C720A1" w14:textId="77777777" w:rsidR="002A5646" w:rsidRPr="002A5646" w:rsidRDefault="002A5646" w:rsidP="002A5646">
            <w:pPr>
              <w:pStyle w:val="TableParagraph"/>
              <w:tabs>
                <w:tab w:val="left" w:pos="467"/>
                <w:tab w:val="left" w:pos="468"/>
              </w:tabs>
              <w:ind w:right="158" w:firstLine="0"/>
              <w:rPr>
                <w:bCs/>
                <w:lang w:val="en-GB"/>
              </w:rPr>
            </w:pPr>
          </w:p>
          <w:p w14:paraId="048F01CC" w14:textId="6E32F3FD" w:rsidR="00180E2F" w:rsidRPr="00180E2F" w:rsidRDefault="00180E2F" w:rsidP="00180E2F">
            <w:pPr>
              <w:pStyle w:val="TableParagraph"/>
              <w:numPr>
                <w:ilvl w:val="0"/>
                <w:numId w:val="2"/>
              </w:numPr>
              <w:tabs>
                <w:tab w:val="left" w:pos="467"/>
                <w:tab w:val="left" w:pos="468"/>
              </w:tabs>
              <w:ind w:right="158"/>
              <w:rPr>
                <w:bCs/>
                <w:lang w:val="en-GB"/>
              </w:rPr>
            </w:pPr>
            <w:r w:rsidRPr="00180E2F">
              <w:rPr>
                <w:b/>
                <w:lang w:val="en-GB"/>
              </w:rPr>
              <w:t xml:space="preserve">Function/Activities: </w:t>
            </w:r>
            <w:r w:rsidRPr="00180E2F">
              <w:rPr>
                <w:bCs/>
                <w:lang w:val="en-GB"/>
              </w:rPr>
              <w:t>The primary school staff use the grant from FFA to purchase and provide healthy</w:t>
            </w:r>
          </w:p>
          <w:p w14:paraId="7D4492C6" w14:textId="77777777" w:rsidR="00180E2F" w:rsidRPr="00180E2F" w:rsidRDefault="00180E2F" w:rsidP="00180E2F">
            <w:pPr>
              <w:pStyle w:val="TableParagraph"/>
              <w:tabs>
                <w:tab w:val="left" w:pos="467"/>
                <w:tab w:val="left" w:pos="468"/>
              </w:tabs>
              <w:ind w:right="158" w:firstLine="0"/>
              <w:rPr>
                <w:bCs/>
                <w:lang w:val="en-GB"/>
              </w:rPr>
            </w:pPr>
            <w:r w:rsidRPr="00180E2F">
              <w:rPr>
                <w:bCs/>
                <w:lang w:val="en-GB"/>
              </w:rPr>
              <w:t>snacks (various fruit) to KS2 children at morning break time. Staff purchase fruit from the supermarket.</w:t>
            </w:r>
          </w:p>
          <w:p w14:paraId="34A1ABCB" w14:textId="14B628F4" w:rsidR="00180E2F" w:rsidRPr="00180E2F" w:rsidRDefault="00180E2F" w:rsidP="00180E2F">
            <w:pPr>
              <w:pStyle w:val="TableParagraph"/>
              <w:tabs>
                <w:tab w:val="left" w:pos="467"/>
                <w:tab w:val="left" w:pos="468"/>
              </w:tabs>
              <w:ind w:right="158" w:firstLine="0"/>
              <w:rPr>
                <w:bCs/>
                <w:lang w:val="en-GB"/>
              </w:rPr>
            </w:pPr>
            <w:r w:rsidRPr="00180E2F">
              <w:rPr>
                <w:bCs/>
                <w:lang w:val="en-GB"/>
              </w:rPr>
              <w:t>Fruit is provided in the playground on a trolley and pupils queue up for it. One staff member and two pupil helpers oversee the distribution. The fruit is available every school day to all KS2 children.</w:t>
            </w:r>
          </w:p>
          <w:p w14:paraId="283C4C31" w14:textId="3C90CC63" w:rsidR="00180E2F" w:rsidRPr="00180E2F" w:rsidRDefault="00180E2F">
            <w:pPr>
              <w:pStyle w:val="TableParagraph"/>
              <w:numPr>
                <w:ilvl w:val="0"/>
                <w:numId w:val="2"/>
              </w:numPr>
              <w:tabs>
                <w:tab w:val="left" w:pos="467"/>
                <w:tab w:val="left" w:pos="468"/>
              </w:tabs>
              <w:ind w:right="158"/>
              <w:rPr>
                <w:bCs/>
                <w:lang w:val="en-GB"/>
              </w:rPr>
            </w:pPr>
            <w:r w:rsidRPr="00180E2F">
              <w:rPr>
                <w:b/>
                <w:lang w:val="en-GB"/>
              </w:rPr>
              <w:t xml:space="preserve">Attendees: </w:t>
            </w:r>
            <w:r w:rsidRPr="00180E2F">
              <w:rPr>
                <w:bCs/>
                <w:lang w:val="en-GB"/>
              </w:rPr>
              <w:t xml:space="preserve">Evergreen has approximately 175+ pupils (KS1 </w:t>
            </w:r>
            <w:r w:rsidR="00BB75FF">
              <w:rPr>
                <w:bCs/>
                <w:lang w:val="en-GB"/>
              </w:rPr>
              <w:t>&amp;</w:t>
            </w:r>
            <w:r w:rsidRPr="00180E2F">
              <w:rPr>
                <w:bCs/>
                <w:lang w:val="en-GB"/>
              </w:rPr>
              <w:t xml:space="preserve"> KS2), of which 47% qualify for free school meals. Up to 90 KS2 pupils may benefit from the fruit on any given day.</w:t>
            </w:r>
          </w:p>
          <w:p w14:paraId="2C43CCD1" w14:textId="75420DA5" w:rsidR="00180E2F" w:rsidRPr="00180E2F" w:rsidRDefault="00180E2F" w:rsidP="00180E2F">
            <w:pPr>
              <w:pStyle w:val="TableParagraph"/>
              <w:numPr>
                <w:ilvl w:val="0"/>
                <w:numId w:val="2"/>
              </w:numPr>
              <w:tabs>
                <w:tab w:val="left" w:pos="467"/>
                <w:tab w:val="left" w:pos="468"/>
              </w:tabs>
              <w:ind w:right="158"/>
              <w:rPr>
                <w:bCs/>
                <w:lang w:val="en-GB"/>
              </w:rPr>
            </w:pPr>
            <w:r w:rsidRPr="00180E2F">
              <w:rPr>
                <w:b/>
                <w:lang w:val="en-GB"/>
              </w:rPr>
              <w:t xml:space="preserve">Food usage/donors: </w:t>
            </w:r>
            <w:r w:rsidRPr="00180E2F">
              <w:rPr>
                <w:bCs/>
                <w:lang w:val="en-GB"/>
              </w:rPr>
              <w:t>The Government School Fruit and Veg Scheme currently provides fruit to KS1 pupils.</w:t>
            </w:r>
          </w:p>
          <w:p w14:paraId="37723BAA" w14:textId="77777777" w:rsidR="0078115F" w:rsidRDefault="00180E2F" w:rsidP="00180E2F">
            <w:pPr>
              <w:pStyle w:val="TableParagraph"/>
              <w:tabs>
                <w:tab w:val="left" w:pos="467"/>
                <w:tab w:val="left" w:pos="468"/>
              </w:tabs>
              <w:ind w:right="158" w:firstLine="0"/>
              <w:rPr>
                <w:bCs/>
                <w:lang w:val="en-GB"/>
              </w:rPr>
            </w:pPr>
            <w:r w:rsidRPr="00180E2F">
              <w:rPr>
                <w:bCs/>
                <w:lang w:val="en-GB"/>
              </w:rPr>
              <w:t>FFA funding allows the school to extend this offering to KS2 pupils.</w:t>
            </w:r>
          </w:p>
          <w:p w14:paraId="4012217B" w14:textId="40153FAC" w:rsidR="00BB75FF" w:rsidRPr="004D06BE" w:rsidRDefault="00BB75FF" w:rsidP="00BB75FF">
            <w:pPr>
              <w:pStyle w:val="TableParagraph"/>
              <w:tabs>
                <w:tab w:val="left" w:pos="467"/>
                <w:tab w:val="left" w:pos="468"/>
              </w:tabs>
              <w:ind w:right="158"/>
              <w:rPr>
                <w:b/>
                <w:sz w:val="14"/>
                <w:szCs w:val="14"/>
                <w:lang w:val="en-GB"/>
              </w:rPr>
            </w:pPr>
          </w:p>
        </w:tc>
      </w:tr>
      <w:tr w:rsidR="0078115F" w:rsidRPr="00894977" w14:paraId="00AD8660" w14:textId="77777777" w:rsidTr="007F7E68">
        <w:trPr>
          <w:trHeight w:val="340"/>
        </w:trPr>
        <w:tc>
          <w:tcPr>
            <w:tcW w:w="10243" w:type="dxa"/>
            <w:shd w:val="clear" w:color="auto" w:fill="C6D9F1" w:themeFill="text2" w:themeFillTint="33"/>
          </w:tcPr>
          <w:p w14:paraId="487D0ECC" w14:textId="1A684AFE" w:rsidR="0078115F" w:rsidRPr="00894977" w:rsidRDefault="00180E2F" w:rsidP="00180E2F">
            <w:pPr>
              <w:pStyle w:val="TableParagraph"/>
              <w:tabs>
                <w:tab w:val="left" w:pos="467"/>
                <w:tab w:val="left" w:pos="468"/>
              </w:tabs>
              <w:ind w:right="158"/>
              <w:rPr>
                <w:b/>
                <w:lang w:val="en-GB"/>
              </w:rPr>
            </w:pPr>
            <w:r>
              <w:rPr>
                <w:b/>
                <w:lang w:val="en-GB"/>
              </w:rPr>
              <w:t xml:space="preserve">7.  </w:t>
            </w:r>
            <w:r w:rsidR="003921EA">
              <w:rPr>
                <w:b/>
                <w:lang w:val="en-GB"/>
              </w:rPr>
              <w:t>St Werburgh’</w:t>
            </w:r>
            <w:r w:rsidR="00090379">
              <w:rPr>
                <w:b/>
                <w:lang w:val="en-GB"/>
              </w:rPr>
              <w:t>s</w:t>
            </w:r>
            <w:r w:rsidR="003921EA">
              <w:rPr>
                <w:b/>
                <w:lang w:val="en-GB"/>
              </w:rPr>
              <w:t xml:space="preserve"> Food</w:t>
            </w:r>
            <w:r w:rsidR="000D0314">
              <w:rPr>
                <w:b/>
                <w:lang w:val="en-GB"/>
              </w:rPr>
              <w:t>s</w:t>
            </w:r>
            <w:r w:rsidR="00090379">
              <w:rPr>
                <w:b/>
                <w:lang w:val="en-GB"/>
              </w:rPr>
              <w:t>hare</w:t>
            </w:r>
            <w:r w:rsidR="000D0314">
              <w:rPr>
                <w:b/>
                <w:lang w:val="en-GB"/>
              </w:rPr>
              <w:t xml:space="preserve"> programme</w:t>
            </w:r>
            <w:r w:rsidR="00090379">
              <w:rPr>
                <w:b/>
                <w:lang w:val="en-GB"/>
              </w:rPr>
              <w:t xml:space="preserve"> - St Werburgh’s</w:t>
            </w:r>
            <w:r w:rsidR="000D0314">
              <w:rPr>
                <w:b/>
                <w:lang w:val="en-GB"/>
              </w:rPr>
              <w:t xml:space="preserve"> Community Centre (SWCC)</w:t>
            </w:r>
          </w:p>
        </w:tc>
      </w:tr>
      <w:tr w:rsidR="0078115F" w:rsidRPr="00894977" w14:paraId="28F624D0" w14:textId="77777777" w:rsidTr="1DAC306E">
        <w:trPr>
          <w:trHeight w:val="1302"/>
        </w:trPr>
        <w:tc>
          <w:tcPr>
            <w:tcW w:w="10243" w:type="dxa"/>
          </w:tcPr>
          <w:p w14:paraId="7D9F6591" w14:textId="77777777" w:rsidR="002A5646" w:rsidRPr="002A5646" w:rsidRDefault="002A5646" w:rsidP="002A5646">
            <w:pPr>
              <w:pStyle w:val="TableParagraph"/>
              <w:tabs>
                <w:tab w:val="left" w:pos="467"/>
                <w:tab w:val="left" w:pos="468"/>
              </w:tabs>
              <w:ind w:right="158" w:firstLine="0"/>
              <w:rPr>
                <w:bCs/>
                <w:lang w:val="en-GB"/>
              </w:rPr>
            </w:pPr>
          </w:p>
          <w:p w14:paraId="2092C868" w14:textId="793B93BB" w:rsidR="0078115F" w:rsidRDefault="000D0314" w:rsidP="000D0314">
            <w:pPr>
              <w:pStyle w:val="TableParagraph"/>
              <w:numPr>
                <w:ilvl w:val="0"/>
                <w:numId w:val="2"/>
              </w:numPr>
              <w:tabs>
                <w:tab w:val="left" w:pos="467"/>
                <w:tab w:val="left" w:pos="468"/>
              </w:tabs>
              <w:ind w:right="158"/>
              <w:rPr>
                <w:bCs/>
                <w:lang w:val="en-GB"/>
              </w:rPr>
            </w:pPr>
            <w:r w:rsidRPr="000D0314">
              <w:rPr>
                <w:b/>
                <w:lang w:val="en-GB"/>
              </w:rPr>
              <w:t xml:space="preserve">Function/Activities: </w:t>
            </w:r>
            <w:r w:rsidRPr="000D0314">
              <w:rPr>
                <w:bCs/>
                <w:lang w:val="en-GB"/>
              </w:rPr>
              <w:t xml:space="preserve">Each week, on Thursdays, the Foodshare programme provides a food bag and other weekly necessities to local families in need.  There is a suggested donation of £3 per week. 2 or 3 volunteers sort the food donations and oversee the allocation of food as clients arrive during scheduled time slots. Representatives are available from agencies such as Citizens Advice, Clean Slate, and Seetec, </w:t>
            </w:r>
            <w:r>
              <w:rPr>
                <w:bCs/>
                <w:lang w:val="en-GB"/>
              </w:rPr>
              <w:t>for</w:t>
            </w:r>
            <w:r w:rsidRPr="000D0314">
              <w:rPr>
                <w:bCs/>
                <w:lang w:val="en-GB"/>
              </w:rPr>
              <w:t xml:space="preserve"> drop-in clinics to</w:t>
            </w:r>
            <w:r>
              <w:rPr>
                <w:bCs/>
                <w:lang w:val="en-GB"/>
              </w:rPr>
              <w:t xml:space="preserve"> </w:t>
            </w:r>
            <w:r w:rsidRPr="000D0314">
              <w:rPr>
                <w:bCs/>
                <w:lang w:val="en-GB"/>
              </w:rPr>
              <w:t>support clients and other members of the public with debt managements, benefits,</w:t>
            </w:r>
            <w:r>
              <w:rPr>
                <w:bCs/>
                <w:lang w:val="en-GB"/>
              </w:rPr>
              <w:t xml:space="preserve"> </w:t>
            </w:r>
            <w:r w:rsidRPr="000D0314">
              <w:rPr>
                <w:bCs/>
                <w:lang w:val="en-GB"/>
              </w:rPr>
              <w:t>budgeting and employability.</w:t>
            </w:r>
          </w:p>
          <w:p w14:paraId="69BAA497" w14:textId="77777777" w:rsidR="000D0314" w:rsidRDefault="000D0314" w:rsidP="000D0314">
            <w:pPr>
              <w:pStyle w:val="TableParagraph"/>
              <w:numPr>
                <w:ilvl w:val="0"/>
                <w:numId w:val="2"/>
              </w:numPr>
              <w:tabs>
                <w:tab w:val="left" w:pos="467"/>
                <w:tab w:val="left" w:pos="468"/>
              </w:tabs>
              <w:ind w:right="158"/>
              <w:rPr>
                <w:bCs/>
                <w:lang w:val="en-GB"/>
              </w:rPr>
            </w:pPr>
            <w:r w:rsidRPr="000D0314">
              <w:rPr>
                <w:b/>
                <w:lang w:val="en-GB"/>
              </w:rPr>
              <w:t>Attendees:</w:t>
            </w:r>
            <w:r w:rsidRPr="000D0314">
              <w:rPr>
                <w:bCs/>
                <w:lang w:val="en-GB"/>
              </w:rPr>
              <w:t xml:space="preserve"> Each week, the Foodshare service supports</w:t>
            </w:r>
            <w:r>
              <w:rPr>
                <w:bCs/>
                <w:lang w:val="en-GB"/>
              </w:rPr>
              <w:t xml:space="preserve"> </w:t>
            </w:r>
            <w:r w:rsidRPr="000D0314">
              <w:rPr>
                <w:bCs/>
                <w:lang w:val="en-GB"/>
              </w:rPr>
              <w:t>between 20 and 25 families, which translate to approximately 130 individuals</w:t>
            </w:r>
            <w:r>
              <w:rPr>
                <w:bCs/>
                <w:lang w:val="en-GB"/>
              </w:rPr>
              <w:t>.</w:t>
            </w:r>
          </w:p>
          <w:p w14:paraId="77F3670E" w14:textId="2D0D3BEE" w:rsidR="000D0314" w:rsidRDefault="000D0314" w:rsidP="004D58BF">
            <w:pPr>
              <w:pStyle w:val="TableParagraph"/>
              <w:numPr>
                <w:ilvl w:val="0"/>
                <w:numId w:val="2"/>
              </w:numPr>
              <w:tabs>
                <w:tab w:val="left" w:pos="467"/>
                <w:tab w:val="left" w:pos="468"/>
              </w:tabs>
              <w:ind w:right="158"/>
              <w:rPr>
                <w:bCs/>
                <w:lang w:val="en-GB"/>
              </w:rPr>
            </w:pPr>
            <w:r w:rsidRPr="000D0314">
              <w:rPr>
                <w:b/>
                <w:lang w:val="en-GB"/>
              </w:rPr>
              <w:t>Food usage/donors:</w:t>
            </w:r>
            <w:r w:rsidRPr="000D0314">
              <w:rPr>
                <w:bCs/>
                <w:lang w:val="en-GB"/>
              </w:rPr>
              <w:t xml:space="preserve"> FFA financial donations have allowed SWCC to buy a new fridge to keep chilled produce and FFA also purchases fresh fruit and vegetables from wholesalers Dole UK which are delivered every week to</w:t>
            </w:r>
            <w:r>
              <w:rPr>
                <w:bCs/>
                <w:lang w:val="en-GB"/>
              </w:rPr>
              <w:t xml:space="preserve"> </w:t>
            </w:r>
            <w:r w:rsidRPr="000D0314">
              <w:rPr>
                <w:bCs/>
                <w:lang w:val="en-GB"/>
              </w:rPr>
              <w:t>complement other non-perishable donations.</w:t>
            </w:r>
            <w:r w:rsidR="004D58BF">
              <w:rPr>
                <w:bCs/>
                <w:lang w:val="en-GB"/>
              </w:rPr>
              <w:t xml:space="preserve">  Other donors to the SWCC foodshare programme include </w:t>
            </w:r>
            <w:r w:rsidR="00165094">
              <w:rPr>
                <w:bCs/>
                <w:lang w:val="en-GB"/>
              </w:rPr>
              <w:t xml:space="preserve">North Bristol Foodbank, </w:t>
            </w:r>
            <w:r w:rsidR="004D58BF" w:rsidRPr="004D58BF">
              <w:rPr>
                <w:bCs/>
                <w:lang w:val="en-GB"/>
              </w:rPr>
              <w:t>Feeding</w:t>
            </w:r>
            <w:r w:rsidR="004D58BF">
              <w:rPr>
                <w:bCs/>
                <w:lang w:val="en-GB"/>
              </w:rPr>
              <w:t xml:space="preserve"> </w:t>
            </w:r>
            <w:r w:rsidR="004D58BF" w:rsidRPr="004D58BF">
              <w:rPr>
                <w:bCs/>
                <w:lang w:val="en-GB"/>
              </w:rPr>
              <w:t>Bristol, The Julia and Hans Rausing Trust and Tesco Community Grants</w:t>
            </w:r>
            <w:r w:rsidR="00165094">
              <w:rPr>
                <w:bCs/>
                <w:lang w:val="en-GB"/>
              </w:rPr>
              <w:t xml:space="preserve">. FFA contribute approx </w:t>
            </w:r>
            <w:r w:rsidR="00C9141C">
              <w:rPr>
                <w:bCs/>
                <w:lang w:val="en-GB"/>
              </w:rPr>
              <w:t xml:space="preserve">15% of supplies. </w:t>
            </w:r>
          </w:p>
          <w:p w14:paraId="14876338" w14:textId="000A4B32" w:rsidR="00470B2A" w:rsidRPr="004D06BE" w:rsidRDefault="00470B2A" w:rsidP="004D06BE">
            <w:pPr>
              <w:pStyle w:val="TableParagraph"/>
              <w:tabs>
                <w:tab w:val="left" w:pos="467"/>
                <w:tab w:val="left" w:pos="468"/>
              </w:tabs>
              <w:ind w:right="158" w:firstLine="0"/>
              <w:rPr>
                <w:bCs/>
                <w:sz w:val="14"/>
                <w:szCs w:val="14"/>
                <w:lang w:val="en-GB"/>
              </w:rPr>
            </w:pPr>
          </w:p>
        </w:tc>
      </w:tr>
      <w:tr w:rsidR="0078115F" w:rsidRPr="00894977" w14:paraId="75A38936" w14:textId="77777777" w:rsidTr="007F7E68">
        <w:trPr>
          <w:trHeight w:val="340"/>
        </w:trPr>
        <w:tc>
          <w:tcPr>
            <w:tcW w:w="10243" w:type="dxa"/>
            <w:shd w:val="clear" w:color="auto" w:fill="C6D9F1" w:themeFill="text2" w:themeFillTint="33"/>
          </w:tcPr>
          <w:p w14:paraId="3E5FA0AB" w14:textId="67165AC6" w:rsidR="0078115F" w:rsidRPr="00894977" w:rsidRDefault="00180E2F" w:rsidP="00180E2F">
            <w:pPr>
              <w:pStyle w:val="TableParagraph"/>
              <w:tabs>
                <w:tab w:val="left" w:pos="467"/>
                <w:tab w:val="left" w:pos="468"/>
              </w:tabs>
              <w:ind w:right="158"/>
              <w:rPr>
                <w:b/>
                <w:lang w:val="en-GB"/>
              </w:rPr>
            </w:pPr>
            <w:r>
              <w:rPr>
                <w:b/>
                <w:lang w:val="en-GB"/>
              </w:rPr>
              <w:t xml:space="preserve">8. </w:t>
            </w:r>
            <w:r w:rsidR="00090379">
              <w:rPr>
                <w:b/>
                <w:lang w:val="en-GB"/>
              </w:rPr>
              <w:t xml:space="preserve"> St Nicks- St Nicholas of Tolentino - St Jude</w:t>
            </w:r>
            <w:r w:rsidR="004A058C">
              <w:rPr>
                <w:b/>
                <w:lang w:val="en-GB"/>
              </w:rPr>
              <w:t>’</w:t>
            </w:r>
            <w:r w:rsidR="00090379">
              <w:rPr>
                <w:b/>
                <w:lang w:val="en-GB"/>
              </w:rPr>
              <w:t>s</w:t>
            </w:r>
          </w:p>
        </w:tc>
      </w:tr>
      <w:tr w:rsidR="0078115F" w:rsidRPr="00894977" w14:paraId="08263325" w14:textId="77777777" w:rsidTr="1DAC306E">
        <w:trPr>
          <w:trHeight w:val="1302"/>
        </w:trPr>
        <w:tc>
          <w:tcPr>
            <w:tcW w:w="10243" w:type="dxa"/>
          </w:tcPr>
          <w:p w14:paraId="45EF0D37" w14:textId="77777777" w:rsidR="002A5646" w:rsidRPr="002A5646" w:rsidRDefault="002A5646" w:rsidP="002A5646">
            <w:pPr>
              <w:pStyle w:val="TableParagraph"/>
              <w:tabs>
                <w:tab w:val="left" w:pos="467"/>
                <w:tab w:val="left" w:pos="468"/>
              </w:tabs>
              <w:ind w:right="158" w:firstLine="0"/>
              <w:rPr>
                <w:bCs/>
                <w:lang w:val="en-GB"/>
              </w:rPr>
            </w:pPr>
          </w:p>
          <w:p w14:paraId="2C4C4283" w14:textId="67085699" w:rsidR="00AD568A" w:rsidRPr="00AD568A" w:rsidRDefault="00AD568A" w:rsidP="00AD568A">
            <w:pPr>
              <w:pStyle w:val="TableParagraph"/>
              <w:numPr>
                <w:ilvl w:val="0"/>
                <w:numId w:val="2"/>
              </w:numPr>
              <w:tabs>
                <w:tab w:val="left" w:pos="467"/>
                <w:tab w:val="left" w:pos="468"/>
              </w:tabs>
              <w:ind w:right="158"/>
              <w:rPr>
                <w:bCs/>
                <w:lang w:val="en-GB"/>
              </w:rPr>
            </w:pPr>
            <w:r w:rsidRPr="00AD568A">
              <w:rPr>
                <w:b/>
                <w:lang w:val="en-GB"/>
              </w:rPr>
              <w:t xml:space="preserve">Function/Activities: </w:t>
            </w:r>
            <w:r w:rsidRPr="00AD568A">
              <w:rPr>
                <w:bCs/>
                <w:lang w:val="en-GB"/>
              </w:rPr>
              <w:t>Provides food to people in the local community who are in food crisis. Open Monday</w:t>
            </w:r>
          </w:p>
          <w:p w14:paraId="04A05FC7" w14:textId="6AF52C81" w:rsidR="00AD568A" w:rsidRPr="00AD568A" w:rsidRDefault="00AD568A" w:rsidP="00AD568A">
            <w:pPr>
              <w:pStyle w:val="TableParagraph"/>
              <w:tabs>
                <w:tab w:val="left" w:pos="467"/>
                <w:tab w:val="left" w:pos="468"/>
              </w:tabs>
              <w:ind w:right="158" w:firstLine="0"/>
              <w:rPr>
                <w:bCs/>
                <w:lang w:val="en-GB"/>
              </w:rPr>
            </w:pPr>
            <w:r w:rsidRPr="00AD568A">
              <w:rPr>
                <w:bCs/>
                <w:lang w:val="en-GB"/>
              </w:rPr>
              <w:t>Wednesday &amp; Fridays from 10am to 12.30 pm. Also provides families with fuel vouchers.</w:t>
            </w:r>
          </w:p>
          <w:p w14:paraId="17871403" w14:textId="1D83A04E" w:rsidR="00AD568A" w:rsidRPr="00AD568A" w:rsidRDefault="00AD568A" w:rsidP="00AD568A">
            <w:pPr>
              <w:pStyle w:val="TableParagraph"/>
              <w:numPr>
                <w:ilvl w:val="0"/>
                <w:numId w:val="2"/>
              </w:numPr>
              <w:tabs>
                <w:tab w:val="left" w:pos="467"/>
                <w:tab w:val="left" w:pos="468"/>
              </w:tabs>
              <w:ind w:right="158"/>
              <w:rPr>
                <w:bCs/>
                <w:lang w:val="en-GB"/>
              </w:rPr>
            </w:pPr>
            <w:r w:rsidRPr="00AD568A">
              <w:rPr>
                <w:b/>
                <w:lang w:val="en-GB"/>
              </w:rPr>
              <w:t xml:space="preserve">Attendees: </w:t>
            </w:r>
            <w:r w:rsidRPr="00AD568A">
              <w:rPr>
                <w:bCs/>
                <w:lang w:val="en-GB"/>
              </w:rPr>
              <w:t>They support 500 to 600 people per week with bags of food. 85% are families and 15% are</w:t>
            </w:r>
          </w:p>
          <w:p w14:paraId="34176BD7" w14:textId="77777777" w:rsidR="00AD568A" w:rsidRPr="00AD568A" w:rsidRDefault="00AD568A" w:rsidP="00AD568A">
            <w:pPr>
              <w:pStyle w:val="TableParagraph"/>
              <w:tabs>
                <w:tab w:val="left" w:pos="467"/>
                <w:tab w:val="left" w:pos="468"/>
              </w:tabs>
              <w:ind w:right="158" w:firstLine="0"/>
              <w:rPr>
                <w:bCs/>
                <w:lang w:val="en-GB"/>
              </w:rPr>
            </w:pPr>
            <w:r w:rsidRPr="00AD568A">
              <w:rPr>
                <w:bCs/>
                <w:lang w:val="en-GB"/>
              </w:rPr>
              <w:t>single or homeless people.</w:t>
            </w:r>
          </w:p>
          <w:p w14:paraId="4A3A7892" w14:textId="77777777" w:rsidR="00BB75FF" w:rsidRPr="0096659C" w:rsidRDefault="00AD568A" w:rsidP="00A67F4E">
            <w:pPr>
              <w:pStyle w:val="TableParagraph"/>
              <w:numPr>
                <w:ilvl w:val="0"/>
                <w:numId w:val="2"/>
              </w:numPr>
              <w:tabs>
                <w:tab w:val="left" w:pos="467"/>
                <w:tab w:val="left" w:pos="468"/>
              </w:tabs>
              <w:ind w:right="158"/>
              <w:rPr>
                <w:b/>
                <w:lang w:val="en-GB"/>
              </w:rPr>
            </w:pPr>
            <w:r w:rsidRPr="00AD568A">
              <w:rPr>
                <w:b/>
                <w:lang w:val="en-GB"/>
              </w:rPr>
              <w:t xml:space="preserve">Food usage/donors: </w:t>
            </w:r>
            <w:r w:rsidR="00A67F4E" w:rsidRPr="00AD568A">
              <w:rPr>
                <w:bCs/>
                <w:lang w:val="en-GB"/>
              </w:rPr>
              <w:t>FFA donates milk weekly</w:t>
            </w:r>
            <w:r w:rsidR="00C00879">
              <w:rPr>
                <w:bCs/>
                <w:lang w:val="en-GB"/>
              </w:rPr>
              <w:t xml:space="preserve"> through Dole</w:t>
            </w:r>
            <w:r w:rsidR="00A67F4E">
              <w:rPr>
                <w:bCs/>
                <w:lang w:val="en-GB"/>
              </w:rPr>
              <w:t xml:space="preserve">. </w:t>
            </w:r>
            <w:r w:rsidR="00C00879">
              <w:rPr>
                <w:bCs/>
                <w:lang w:val="en-GB"/>
              </w:rPr>
              <w:t>St Nicks also</w:t>
            </w:r>
            <w:r w:rsidRPr="00AD568A">
              <w:rPr>
                <w:bCs/>
                <w:lang w:val="en-GB"/>
              </w:rPr>
              <w:t xml:space="preserve"> receive surplus food from Sainsburys, Aldi, Lidl &amp; The Goose Café. They pay for Fairshare donations</w:t>
            </w:r>
            <w:r w:rsidR="00A0390C">
              <w:rPr>
                <w:bCs/>
                <w:lang w:val="en-GB"/>
              </w:rPr>
              <w:t xml:space="preserve"> approx £3500 p.a.</w:t>
            </w:r>
            <w:r w:rsidRPr="00AD568A">
              <w:rPr>
                <w:bCs/>
                <w:lang w:val="en-GB"/>
              </w:rPr>
              <w:t xml:space="preserve"> </w:t>
            </w:r>
          </w:p>
          <w:p w14:paraId="62022A86" w14:textId="32B5E86E" w:rsidR="0096659C" w:rsidRPr="004D06BE" w:rsidRDefault="0096659C" w:rsidP="0096659C">
            <w:pPr>
              <w:pStyle w:val="TableParagraph"/>
              <w:tabs>
                <w:tab w:val="left" w:pos="467"/>
                <w:tab w:val="left" w:pos="468"/>
              </w:tabs>
              <w:ind w:right="158" w:firstLine="0"/>
              <w:rPr>
                <w:b/>
                <w:sz w:val="14"/>
                <w:szCs w:val="14"/>
                <w:lang w:val="en-GB"/>
              </w:rPr>
            </w:pPr>
          </w:p>
        </w:tc>
      </w:tr>
      <w:tr w:rsidR="00A31C52" w:rsidRPr="00894977" w14:paraId="42F4D057" w14:textId="77777777" w:rsidTr="00453E21">
        <w:trPr>
          <w:trHeight w:val="348"/>
        </w:trPr>
        <w:tc>
          <w:tcPr>
            <w:tcW w:w="10243" w:type="dxa"/>
            <w:shd w:val="clear" w:color="auto" w:fill="C6D9F1" w:themeFill="text2" w:themeFillTint="33"/>
          </w:tcPr>
          <w:p w14:paraId="1762C38E" w14:textId="6A380595" w:rsidR="00A31C52" w:rsidRPr="00AD568A" w:rsidRDefault="00453E21" w:rsidP="00453E21">
            <w:pPr>
              <w:pStyle w:val="TableParagraph"/>
              <w:tabs>
                <w:tab w:val="left" w:pos="467"/>
                <w:tab w:val="left" w:pos="468"/>
              </w:tabs>
              <w:ind w:right="158"/>
              <w:rPr>
                <w:b/>
                <w:lang w:val="en-GB"/>
              </w:rPr>
            </w:pPr>
            <w:r>
              <w:rPr>
                <w:b/>
                <w:lang w:val="en-GB"/>
              </w:rPr>
              <w:t>9. Lawrence Weston</w:t>
            </w:r>
            <w:r w:rsidR="00CA45CA">
              <w:rPr>
                <w:b/>
                <w:lang w:val="en-GB"/>
              </w:rPr>
              <w:t>/ Shirehampton</w:t>
            </w:r>
            <w:r>
              <w:rPr>
                <w:b/>
                <w:lang w:val="en-GB"/>
              </w:rPr>
              <w:t xml:space="preserve"> </w:t>
            </w:r>
            <w:r w:rsidR="00CA45CA">
              <w:rPr>
                <w:b/>
                <w:lang w:val="en-GB"/>
              </w:rPr>
              <w:t>Oasis Grocery</w:t>
            </w:r>
          </w:p>
        </w:tc>
      </w:tr>
      <w:tr w:rsidR="00A31C52" w:rsidRPr="00894977" w14:paraId="720E17A4" w14:textId="77777777" w:rsidTr="1DAC306E">
        <w:trPr>
          <w:trHeight w:val="1302"/>
        </w:trPr>
        <w:tc>
          <w:tcPr>
            <w:tcW w:w="10243" w:type="dxa"/>
          </w:tcPr>
          <w:p w14:paraId="29AF8F4D" w14:textId="77777777" w:rsidR="002A5646" w:rsidRPr="002A5646" w:rsidRDefault="002A5646" w:rsidP="002A5646">
            <w:pPr>
              <w:pStyle w:val="TableParagraph"/>
              <w:tabs>
                <w:tab w:val="left" w:pos="467"/>
                <w:tab w:val="left" w:pos="468"/>
              </w:tabs>
              <w:ind w:right="158" w:firstLine="0"/>
              <w:rPr>
                <w:bCs/>
                <w:lang w:val="en-GB"/>
              </w:rPr>
            </w:pPr>
          </w:p>
          <w:p w14:paraId="1DC137A5" w14:textId="7EDAC474" w:rsidR="00A31C52" w:rsidRPr="00384825" w:rsidRDefault="00A31C52" w:rsidP="00A31C52">
            <w:pPr>
              <w:pStyle w:val="TableParagraph"/>
              <w:numPr>
                <w:ilvl w:val="0"/>
                <w:numId w:val="2"/>
              </w:numPr>
              <w:tabs>
                <w:tab w:val="left" w:pos="467"/>
                <w:tab w:val="left" w:pos="468"/>
              </w:tabs>
              <w:ind w:right="158"/>
              <w:rPr>
                <w:bCs/>
                <w:lang w:val="en-GB"/>
              </w:rPr>
            </w:pPr>
            <w:r w:rsidRPr="00AD568A">
              <w:rPr>
                <w:b/>
                <w:lang w:val="en-GB"/>
              </w:rPr>
              <w:t xml:space="preserve">Function/Activities: </w:t>
            </w:r>
            <w:r w:rsidR="00ED6C0B" w:rsidRPr="00384825">
              <w:rPr>
                <w:bCs/>
                <w:lang w:val="en-GB"/>
              </w:rPr>
              <w:t xml:space="preserve">Provides food to local families </w:t>
            </w:r>
            <w:r w:rsidR="009F703F" w:rsidRPr="00384825">
              <w:rPr>
                <w:bCs/>
                <w:lang w:val="en-GB"/>
              </w:rPr>
              <w:t xml:space="preserve">in need of support </w:t>
            </w:r>
            <w:r w:rsidR="00384825">
              <w:rPr>
                <w:bCs/>
                <w:lang w:val="en-GB"/>
              </w:rPr>
              <w:t xml:space="preserve">through the Food Pantry </w:t>
            </w:r>
            <w:r w:rsidR="009F703F" w:rsidRPr="00384825">
              <w:rPr>
                <w:bCs/>
                <w:lang w:val="en-GB"/>
              </w:rPr>
              <w:t xml:space="preserve">and </w:t>
            </w:r>
            <w:r w:rsidR="00680868" w:rsidRPr="00384825">
              <w:rPr>
                <w:bCs/>
                <w:lang w:val="en-GB"/>
              </w:rPr>
              <w:t xml:space="preserve">organises activities including cooking sessions and Christmas </w:t>
            </w:r>
            <w:r w:rsidR="00384825" w:rsidRPr="00384825">
              <w:rPr>
                <w:bCs/>
                <w:lang w:val="en-GB"/>
              </w:rPr>
              <w:t>social events</w:t>
            </w:r>
          </w:p>
          <w:p w14:paraId="11694017" w14:textId="0F9BE464" w:rsidR="00A31C52" w:rsidRPr="007C41F6" w:rsidRDefault="00A31C52" w:rsidP="00BE5E99">
            <w:pPr>
              <w:pStyle w:val="TableParagraph"/>
              <w:numPr>
                <w:ilvl w:val="0"/>
                <w:numId w:val="2"/>
              </w:numPr>
              <w:tabs>
                <w:tab w:val="left" w:pos="467"/>
                <w:tab w:val="left" w:pos="468"/>
              </w:tabs>
              <w:ind w:right="158"/>
              <w:rPr>
                <w:bCs/>
                <w:lang w:val="en-GB"/>
              </w:rPr>
            </w:pPr>
            <w:r w:rsidRPr="007C41F6">
              <w:rPr>
                <w:b/>
                <w:lang w:val="en-GB"/>
              </w:rPr>
              <w:t>Attendees:</w:t>
            </w:r>
            <w:r w:rsidR="00BA3A01" w:rsidRPr="007C41F6">
              <w:rPr>
                <w:b/>
                <w:lang w:val="en-GB"/>
              </w:rPr>
              <w:t xml:space="preserve"> </w:t>
            </w:r>
            <w:r w:rsidR="001807AE" w:rsidRPr="007C41F6">
              <w:rPr>
                <w:bCs/>
                <w:lang w:val="en-GB"/>
              </w:rPr>
              <w:t>Currently a</w:t>
            </w:r>
            <w:r w:rsidR="009C5F93" w:rsidRPr="007C41F6">
              <w:rPr>
                <w:bCs/>
                <w:lang w:val="en-GB"/>
              </w:rPr>
              <w:t>pprox 20 families attend the food pantry each week</w:t>
            </w:r>
            <w:r w:rsidR="001807AE" w:rsidRPr="007C41F6">
              <w:rPr>
                <w:bCs/>
                <w:lang w:val="en-GB"/>
              </w:rPr>
              <w:t>; there are 40 on the books</w:t>
            </w:r>
            <w:r w:rsidR="007C41F6">
              <w:rPr>
                <w:bCs/>
                <w:lang w:val="en-GB"/>
              </w:rPr>
              <w:t xml:space="preserve"> in the club which costs £2 to join and includes a reusable bag</w:t>
            </w:r>
            <w:r w:rsidR="001807AE" w:rsidRPr="007C41F6">
              <w:rPr>
                <w:bCs/>
                <w:lang w:val="en-GB"/>
              </w:rPr>
              <w:t xml:space="preserve">. They expect to increase numbers now they </w:t>
            </w:r>
            <w:r w:rsidR="00940F2D" w:rsidRPr="007C41F6">
              <w:rPr>
                <w:bCs/>
                <w:lang w:val="en-GB"/>
              </w:rPr>
              <w:t>have a fixed location.</w:t>
            </w:r>
            <w:r w:rsidR="00AD3D09">
              <w:rPr>
                <w:bCs/>
                <w:lang w:val="en-GB"/>
              </w:rPr>
              <w:t xml:space="preserve"> Families pay £4 for a bag of food.  </w:t>
            </w:r>
          </w:p>
          <w:p w14:paraId="74C06DD9" w14:textId="185C63C3" w:rsidR="0096659C" w:rsidRPr="0096659C" w:rsidRDefault="00A31C52" w:rsidP="00A31C52">
            <w:pPr>
              <w:pStyle w:val="TableParagraph"/>
              <w:numPr>
                <w:ilvl w:val="0"/>
                <w:numId w:val="2"/>
              </w:numPr>
              <w:tabs>
                <w:tab w:val="left" w:pos="467"/>
                <w:tab w:val="left" w:pos="468"/>
              </w:tabs>
              <w:ind w:right="158"/>
              <w:rPr>
                <w:b/>
                <w:lang w:val="en-GB"/>
              </w:rPr>
            </w:pPr>
            <w:r w:rsidRPr="00AD568A">
              <w:rPr>
                <w:b/>
                <w:lang w:val="en-GB"/>
              </w:rPr>
              <w:t xml:space="preserve">Food usage/donors: </w:t>
            </w:r>
            <w:r w:rsidR="00A73612" w:rsidRPr="006923A9">
              <w:rPr>
                <w:bCs/>
                <w:lang w:val="en-GB"/>
              </w:rPr>
              <w:t xml:space="preserve">FFA </w:t>
            </w:r>
            <w:r w:rsidR="00E11E51" w:rsidRPr="006923A9">
              <w:rPr>
                <w:bCs/>
                <w:lang w:val="en-GB"/>
              </w:rPr>
              <w:t xml:space="preserve">supplies of fruit and vegetables </w:t>
            </w:r>
            <w:r w:rsidR="00CC15BA">
              <w:rPr>
                <w:bCs/>
                <w:lang w:val="en-GB"/>
              </w:rPr>
              <w:t>+</w:t>
            </w:r>
            <w:r w:rsidR="00E11E51" w:rsidRPr="006923A9">
              <w:rPr>
                <w:bCs/>
                <w:lang w:val="en-GB"/>
              </w:rPr>
              <w:t xml:space="preserve"> dairy </w:t>
            </w:r>
            <w:r w:rsidR="00E3398F" w:rsidRPr="006923A9">
              <w:rPr>
                <w:bCs/>
                <w:lang w:val="en-GB"/>
              </w:rPr>
              <w:t xml:space="preserve">are complemented </w:t>
            </w:r>
            <w:r w:rsidR="00107632">
              <w:rPr>
                <w:bCs/>
                <w:lang w:val="en-GB"/>
              </w:rPr>
              <w:t xml:space="preserve">by </w:t>
            </w:r>
            <w:r w:rsidR="002E265F" w:rsidRPr="006923A9">
              <w:rPr>
                <w:bCs/>
                <w:lang w:val="en-GB"/>
              </w:rPr>
              <w:t xml:space="preserve">donations from Lidl </w:t>
            </w:r>
            <w:r w:rsidR="002E265F">
              <w:rPr>
                <w:bCs/>
                <w:lang w:val="en-GB"/>
              </w:rPr>
              <w:t xml:space="preserve">and </w:t>
            </w:r>
            <w:r w:rsidR="00E3398F" w:rsidRPr="006923A9">
              <w:rPr>
                <w:bCs/>
                <w:lang w:val="en-GB"/>
              </w:rPr>
              <w:t>by Fareshare purchase of approx £3,100 p</w:t>
            </w:r>
            <w:r w:rsidR="00BE5E99">
              <w:rPr>
                <w:bCs/>
                <w:lang w:val="en-GB"/>
              </w:rPr>
              <w:t>.</w:t>
            </w:r>
            <w:r w:rsidR="00E3398F" w:rsidRPr="006923A9">
              <w:rPr>
                <w:bCs/>
                <w:lang w:val="en-GB"/>
              </w:rPr>
              <w:t>a</w:t>
            </w:r>
            <w:r w:rsidR="00BE5E99">
              <w:rPr>
                <w:bCs/>
                <w:lang w:val="en-GB"/>
              </w:rPr>
              <w:t>.</w:t>
            </w:r>
            <w:r w:rsidR="00E3398F" w:rsidRPr="006923A9">
              <w:rPr>
                <w:bCs/>
                <w:lang w:val="en-GB"/>
              </w:rPr>
              <w:t xml:space="preserve"> </w:t>
            </w:r>
            <w:r w:rsidR="002E265F">
              <w:rPr>
                <w:bCs/>
                <w:lang w:val="en-GB"/>
              </w:rPr>
              <w:t>paid for by food bag payment</w:t>
            </w:r>
            <w:r w:rsidR="00E3398F" w:rsidRPr="006923A9">
              <w:rPr>
                <w:bCs/>
                <w:lang w:val="en-GB"/>
              </w:rPr>
              <w:t xml:space="preserve"> </w:t>
            </w:r>
            <w:r w:rsidR="009A16EA" w:rsidRPr="006923A9">
              <w:rPr>
                <w:bCs/>
                <w:lang w:val="en-GB"/>
              </w:rPr>
              <w:t>and successful funding bids</w:t>
            </w:r>
            <w:r w:rsidR="00AD3D09" w:rsidRPr="006923A9">
              <w:rPr>
                <w:bCs/>
                <w:lang w:val="en-GB"/>
              </w:rPr>
              <w:t>.</w:t>
            </w:r>
          </w:p>
          <w:p w14:paraId="68BE92AE" w14:textId="4D774C8C" w:rsidR="00A31C52" w:rsidRPr="004D06BE" w:rsidRDefault="00AD3D09" w:rsidP="0096659C">
            <w:pPr>
              <w:pStyle w:val="TableParagraph"/>
              <w:tabs>
                <w:tab w:val="left" w:pos="467"/>
                <w:tab w:val="left" w:pos="468"/>
              </w:tabs>
              <w:ind w:right="158" w:firstLine="0"/>
              <w:rPr>
                <w:b/>
                <w:sz w:val="14"/>
                <w:szCs w:val="14"/>
                <w:lang w:val="en-GB"/>
              </w:rPr>
            </w:pPr>
            <w:r w:rsidRPr="006923A9">
              <w:rPr>
                <w:bCs/>
                <w:lang w:val="en-GB"/>
              </w:rPr>
              <w:t xml:space="preserve"> </w:t>
            </w:r>
          </w:p>
        </w:tc>
      </w:tr>
    </w:tbl>
    <w:p w14:paraId="3E3DE3FC" w14:textId="77777777" w:rsidR="00004591" w:rsidRDefault="00004591" w:rsidP="00004591">
      <w:pPr>
        <w:ind w:left="100"/>
        <w:jc w:val="right"/>
        <w:rPr>
          <w:sz w:val="20"/>
          <w:szCs w:val="20"/>
        </w:rPr>
      </w:pPr>
    </w:p>
    <w:p w14:paraId="5D87437D" w14:textId="37F34C00" w:rsidR="00004591" w:rsidRDefault="00116089" w:rsidP="00703AE9">
      <w:pPr>
        <w:ind w:left="5860" w:firstLine="3212"/>
        <w:jc w:val="center"/>
        <w:rPr>
          <w:sz w:val="20"/>
          <w:szCs w:val="20"/>
        </w:rPr>
      </w:pPr>
      <w:r w:rsidRPr="00894977">
        <w:rPr>
          <w:noProof/>
          <w:sz w:val="20"/>
        </w:rPr>
        <w:drawing>
          <wp:anchor distT="0" distB="0" distL="114300" distR="114300" simplePos="0" relativeHeight="251658240" behindDoc="0" locked="0" layoutInCell="1" allowOverlap="1" wp14:anchorId="092CC44F" wp14:editId="7E04B137">
            <wp:simplePos x="0" y="0"/>
            <wp:positionH relativeFrom="column">
              <wp:posOffset>3086100</wp:posOffset>
            </wp:positionH>
            <wp:positionV relativeFrom="paragraph">
              <wp:posOffset>635</wp:posOffset>
            </wp:positionV>
            <wp:extent cx="533400" cy="333893"/>
            <wp:effectExtent l="0" t="0" r="0" b="9525"/>
            <wp:wrapSquare wrapText="bothSides"/>
            <wp:docPr id="454351927" name="Picture 1" descr="A black and white logo&#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4351927" name="Picture 1" descr="A black and white logo&#10;&#10;Description automatically generated with low confidence"/>
                    <pic:cNvPicPr/>
                  </pic:nvPicPr>
                  <pic:blipFill>
                    <a:blip r:embed="rId5" cstate="print">
                      <a:extLst>
                        <a:ext uri="{28A0092B-C50C-407E-A947-70E740481C1C}">
                          <a14:useLocalDpi xmlns:a14="http://schemas.microsoft.com/office/drawing/2010/main" val="0"/>
                        </a:ext>
                      </a:extLst>
                    </a:blip>
                    <a:stretch>
                      <a:fillRect/>
                    </a:stretch>
                  </pic:blipFill>
                  <pic:spPr>
                    <a:xfrm>
                      <a:off x="0" y="0"/>
                      <a:ext cx="533400" cy="333893"/>
                    </a:xfrm>
                    <a:prstGeom prst="rect">
                      <a:avLst/>
                    </a:prstGeom>
                  </pic:spPr>
                </pic:pic>
              </a:graphicData>
            </a:graphic>
            <wp14:sizeRelH relativeFrom="page">
              <wp14:pctWidth>0</wp14:pctWidth>
            </wp14:sizeRelH>
            <wp14:sizeRelV relativeFrom="page">
              <wp14:pctHeight>0</wp14:pctHeight>
            </wp14:sizeRelV>
          </wp:anchor>
        </w:drawing>
      </w:r>
      <w:r w:rsidR="00A50A87">
        <w:rPr>
          <w:sz w:val="20"/>
          <w:szCs w:val="20"/>
        </w:rPr>
        <w:t xml:space="preserve">Final </w:t>
      </w:r>
      <w:r w:rsidR="00703AE9">
        <w:rPr>
          <w:sz w:val="20"/>
          <w:szCs w:val="20"/>
        </w:rPr>
        <w:t>V</w:t>
      </w:r>
      <w:r w:rsidR="004535E7">
        <w:rPr>
          <w:sz w:val="20"/>
          <w:szCs w:val="20"/>
        </w:rPr>
        <w:t>ersio</w:t>
      </w:r>
      <w:r w:rsidR="00004591">
        <w:rPr>
          <w:sz w:val="20"/>
          <w:szCs w:val="20"/>
        </w:rPr>
        <w:t xml:space="preserve">n </w:t>
      </w:r>
    </w:p>
    <w:p w14:paraId="7FDB8DFF" w14:textId="2EAC38C5" w:rsidR="00DD2BBF" w:rsidRPr="00894977" w:rsidRDefault="00F15B09" w:rsidP="00E57BCF">
      <w:pPr>
        <w:ind w:left="2260" w:firstLine="3269"/>
        <w:jc w:val="center"/>
        <w:rPr>
          <w:sz w:val="20"/>
          <w:szCs w:val="20"/>
        </w:rPr>
      </w:pPr>
      <w:r>
        <w:rPr>
          <w:sz w:val="20"/>
          <w:szCs w:val="20"/>
        </w:rPr>
        <w:t>May</w:t>
      </w:r>
      <w:r w:rsidR="00004591">
        <w:rPr>
          <w:sz w:val="20"/>
          <w:szCs w:val="20"/>
        </w:rPr>
        <w:t xml:space="preserve"> 2025</w:t>
      </w:r>
    </w:p>
    <w:sectPr w:rsidR="00DD2BBF" w:rsidRPr="00894977" w:rsidSect="00C60839">
      <w:type w:val="continuous"/>
      <w:pgSz w:w="11910" w:h="16840"/>
      <w:pgMar w:top="720" w:right="720" w:bottom="720" w:left="720" w:header="720" w:footer="720" w:gutter="0"/>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D93955"/>
    <w:multiLevelType w:val="hybridMultilevel"/>
    <w:tmpl w:val="C0E6E816"/>
    <w:lvl w:ilvl="0" w:tplc="5C86F188">
      <w:numFmt w:val="bullet"/>
      <w:lvlText w:val=""/>
      <w:lvlJc w:val="left"/>
      <w:pPr>
        <w:ind w:left="467" w:hanging="360"/>
      </w:pPr>
      <w:rPr>
        <w:rFonts w:ascii="Symbol" w:eastAsia="Symbol" w:hAnsi="Symbol" w:cs="Symbol" w:hint="default"/>
        <w:b w:val="0"/>
        <w:bCs w:val="0"/>
        <w:i w:val="0"/>
        <w:iCs w:val="0"/>
        <w:w w:val="99"/>
        <w:sz w:val="20"/>
        <w:szCs w:val="20"/>
        <w:lang w:val="en-US" w:eastAsia="en-US" w:bidi="ar-SA"/>
      </w:rPr>
    </w:lvl>
    <w:lvl w:ilvl="1" w:tplc="87AC4C6C">
      <w:numFmt w:val="bullet"/>
      <w:lvlText w:val="•"/>
      <w:lvlJc w:val="left"/>
      <w:pPr>
        <w:ind w:left="1304" w:hanging="360"/>
      </w:pPr>
      <w:rPr>
        <w:rFonts w:hint="default"/>
        <w:lang w:val="en-US" w:eastAsia="en-US" w:bidi="ar-SA"/>
      </w:rPr>
    </w:lvl>
    <w:lvl w:ilvl="2" w:tplc="31C6C464">
      <w:numFmt w:val="bullet"/>
      <w:lvlText w:val="•"/>
      <w:lvlJc w:val="left"/>
      <w:pPr>
        <w:ind w:left="2149" w:hanging="360"/>
      </w:pPr>
      <w:rPr>
        <w:rFonts w:hint="default"/>
        <w:lang w:val="en-US" w:eastAsia="en-US" w:bidi="ar-SA"/>
      </w:rPr>
    </w:lvl>
    <w:lvl w:ilvl="3" w:tplc="B9C41FFE">
      <w:numFmt w:val="bullet"/>
      <w:lvlText w:val="•"/>
      <w:lvlJc w:val="left"/>
      <w:pPr>
        <w:ind w:left="2994" w:hanging="360"/>
      </w:pPr>
      <w:rPr>
        <w:rFonts w:hint="default"/>
        <w:lang w:val="en-US" w:eastAsia="en-US" w:bidi="ar-SA"/>
      </w:rPr>
    </w:lvl>
    <w:lvl w:ilvl="4" w:tplc="A59E353A">
      <w:numFmt w:val="bullet"/>
      <w:lvlText w:val="•"/>
      <w:lvlJc w:val="left"/>
      <w:pPr>
        <w:ind w:left="3839" w:hanging="360"/>
      </w:pPr>
      <w:rPr>
        <w:rFonts w:hint="default"/>
        <w:lang w:val="en-US" w:eastAsia="en-US" w:bidi="ar-SA"/>
      </w:rPr>
    </w:lvl>
    <w:lvl w:ilvl="5" w:tplc="55588456">
      <w:numFmt w:val="bullet"/>
      <w:lvlText w:val="•"/>
      <w:lvlJc w:val="left"/>
      <w:pPr>
        <w:ind w:left="4684" w:hanging="360"/>
      </w:pPr>
      <w:rPr>
        <w:rFonts w:hint="default"/>
        <w:lang w:val="en-US" w:eastAsia="en-US" w:bidi="ar-SA"/>
      </w:rPr>
    </w:lvl>
    <w:lvl w:ilvl="6" w:tplc="52BEDC92">
      <w:numFmt w:val="bullet"/>
      <w:lvlText w:val="•"/>
      <w:lvlJc w:val="left"/>
      <w:pPr>
        <w:ind w:left="5528" w:hanging="360"/>
      </w:pPr>
      <w:rPr>
        <w:rFonts w:hint="default"/>
        <w:lang w:val="en-US" w:eastAsia="en-US" w:bidi="ar-SA"/>
      </w:rPr>
    </w:lvl>
    <w:lvl w:ilvl="7" w:tplc="750258BE">
      <w:numFmt w:val="bullet"/>
      <w:lvlText w:val="•"/>
      <w:lvlJc w:val="left"/>
      <w:pPr>
        <w:ind w:left="6373" w:hanging="360"/>
      </w:pPr>
      <w:rPr>
        <w:rFonts w:hint="default"/>
        <w:lang w:val="en-US" w:eastAsia="en-US" w:bidi="ar-SA"/>
      </w:rPr>
    </w:lvl>
    <w:lvl w:ilvl="8" w:tplc="02DE6AE8">
      <w:numFmt w:val="bullet"/>
      <w:lvlText w:val="•"/>
      <w:lvlJc w:val="left"/>
      <w:pPr>
        <w:ind w:left="7218" w:hanging="360"/>
      </w:pPr>
      <w:rPr>
        <w:rFonts w:hint="default"/>
        <w:lang w:val="en-US" w:eastAsia="en-US" w:bidi="ar-SA"/>
      </w:rPr>
    </w:lvl>
  </w:abstractNum>
  <w:abstractNum w:abstractNumId="1" w15:restartNumberingAfterBreak="0">
    <w:nsid w:val="211C6E0D"/>
    <w:multiLevelType w:val="hybridMultilevel"/>
    <w:tmpl w:val="839806E0"/>
    <w:lvl w:ilvl="0" w:tplc="5C86F188">
      <w:numFmt w:val="bullet"/>
      <w:lvlText w:val=""/>
      <w:lvlJc w:val="left"/>
      <w:pPr>
        <w:ind w:left="467" w:hanging="360"/>
      </w:pPr>
      <w:rPr>
        <w:rFonts w:ascii="Symbol" w:eastAsia="Symbol" w:hAnsi="Symbol" w:cs="Symbol" w:hint="default"/>
        <w:b w:val="0"/>
        <w:bCs w:val="0"/>
        <w:i w:val="0"/>
        <w:iCs w:val="0"/>
        <w:w w:val="99"/>
        <w:sz w:val="20"/>
        <w:szCs w:val="20"/>
        <w:lang w:val="en-US" w:eastAsia="en-US" w:bidi="ar-SA"/>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4DE0B5A"/>
    <w:multiLevelType w:val="hybridMultilevel"/>
    <w:tmpl w:val="451A60B8"/>
    <w:lvl w:ilvl="0" w:tplc="D7742F82">
      <w:numFmt w:val="bullet"/>
      <w:lvlText w:val=""/>
      <w:lvlJc w:val="left"/>
      <w:pPr>
        <w:ind w:left="467" w:hanging="360"/>
      </w:pPr>
      <w:rPr>
        <w:rFonts w:ascii="Symbol" w:eastAsia="Symbol" w:hAnsi="Symbol" w:cs="Symbol" w:hint="default"/>
        <w:b w:val="0"/>
        <w:bCs w:val="0"/>
        <w:i w:val="0"/>
        <w:iCs w:val="0"/>
        <w:w w:val="99"/>
        <w:sz w:val="20"/>
        <w:szCs w:val="20"/>
        <w:lang w:val="en-US" w:eastAsia="en-US" w:bidi="ar-SA"/>
      </w:rPr>
    </w:lvl>
    <w:lvl w:ilvl="1" w:tplc="04F212B0">
      <w:numFmt w:val="bullet"/>
      <w:lvlText w:val="•"/>
      <w:lvlJc w:val="left"/>
      <w:pPr>
        <w:ind w:left="1304" w:hanging="360"/>
      </w:pPr>
      <w:rPr>
        <w:rFonts w:hint="default"/>
        <w:lang w:val="en-US" w:eastAsia="en-US" w:bidi="ar-SA"/>
      </w:rPr>
    </w:lvl>
    <w:lvl w:ilvl="2" w:tplc="4C9445FA">
      <w:numFmt w:val="bullet"/>
      <w:lvlText w:val="•"/>
      <w:lvlJc w:val="left"/>
      <w:pPr>
        <w:ind w:left="2149" w:hanging="360"/>
      </w:pPr>
      <w:rPr>
        <w:rFonts w:hint="default"/>
        <w:lang w:val="en-US" w:eastAsia="en-US" w:bidi="ar-SA"/>
      </w:rPr>
    </w:lvl>
    <w:lvl w:ilvl="3" w:tplc="E272F36C">
      <w:numFmt w:val="bullet"/>
      <w:lvlText w:val="•"/>
      <w:lvlJc w:val="left"/>
      <w:pPr>
        <w:ind w:left="2994" w:hanging="360"/>
      </w:pPr>
      <w:rPr>
        <w:rFonts w:hint="default"/>
        <w:lang w:val="en-US" w:eastAsia="en-US" w:bidi="ar-SA"/>
      </w:rPr>
    </w:lvl>
    <w:lvl w:ilvl="4" w:tplc="1BF4C0C0">
      <w:numFmt w:val="bullet"/>
      <w:lvlText w:val="•"/>
      <w:lvlJc w:val="left"/>
      <w:pPr>
        <w:ind w:left="3839" w:hanging="360"/>
      </w:pPr>
      <w:rPr>
        <w:rFonts w:hint="default"/>
        <w:lang w:val="en-US" w:eastAsia="en-US" w:bidi="ar-SA"/>
      </w:rPr>
    </w:lvl>
    <w:lvl w:ilvl="5" w:tplc="1048EBD2">
      <w:numFmt w:val="bullet"/>
      <w:lvlText w:val="•"/>
      <w:lvlJc w:val="left"/>
      <w:pPr>
        <w:ind w:left="4684" w:hanging="360"/>
      </w:pPr>
      <w:rPr>
        <w:rFonts w:hint="default"/>
        <w:lang w:val="en-US" w:eastAsia="en-US" w:bidi="ar-SA"/>
      </w:rPr>
    </w:lvl>
    <w:lvl w:ilvl="6" w:tplc="5CE640FE">
      <w:numFmt w:val="bullet"/>
      <w:lvlText w:val="•"/>
      <w:lvlJc w:val="left"/>
      <w:pPr>
        <w:ind w:left="5528" w:hanging="360"/>
      </w:pPr>
      <w:rPr>
        <w:rFonts w:hint="default"/>
        <w:lang w:val="en-US" w:eastAsia="en-US" w:bidi="ar-SA"/>
      </w:rPr>
    </w:lvl>
    <w:lvl w:ilvl="7" w:tplc="CB5ACBEA">
      <w:numFmt w:val="bullet"/>
      <w:lvlText w:val="•"/>
      <w:lvlJc w:val="left"/>
      <w:pPr>
        <w:ind w:left="6373" w:hanging="360"/>
      </w:pPr>
      <w:rPr>
        <w:rFonts w:hint="default"/>
        <w:lang w:val="en-US" w:eastAsia="en-US" w:bidi="ar-SA"/>
      </w:rPr>
    </w:lvl>
    <w:lvl w:ilvl="8" w:tplc="4AFE71D0">
      <w:numFmt w:val="bullet"/>
      <w:lvlText w:val="•"/>
      <w:lvlJc w:val="left"/>
      <w:pPr>
        <w:ind w:left="7218" w:hanging="360"/>
      </w:pPr>
      <w:rPr>
        <w:rFonts w:hint="default"/>
        <w:lang w:val="en-US" w:eastAsia="en-US" w:bidi="ar-SA"/>
      </w:rPr>
    </w:lvl>
  </w:abstractNum>
  <w:abstractNum w:abstractNumId="3" w15:restartNumberingAfterBreak="0">
    <w:nsid w:val="288F37FA"/>
    <w:multiLevelType w:val="hybridMultilevel"/>
    <w:tmpl w:val="07440EA6"/>
    <w:lvl w:ilvl="0" w:tplc="514E7CEC">
      <w:start w:val="1"/>
      <w:numFmt w:val="decimal"/>
      <w:lvlText w:val="%1."/>
      <w:lvlJc w:val="left"/>
      <w:pPr>
        <w:ind w:left="467" w:hanging="360"/>
      </w:pPr>
      <w:rPr>
        <w:rFonts w:hint="default"/>
      </w:rPr>
    </w:lvl>
    <w:lvl w:ilvl="1" w:tplc="08090019" w:tentative="1">
      <w:start w:val="1"/>
      <w:numFmt w:val="lowerLetter"/>
      <w:lvlText w:val="%2."/>
      <w:lvlJc w:val="left"/>
      <w:pPr>
        <w:ind w:left="1187" w:hanging="360"/>
      </w:pPr>
    </w:lvl>
    <w:lvl w:ilvl="2" w:tplc="0809001B" w:tentative="1">
      <w:start w:val="1"/>
      <w:numFmt w:val="lowerRoman"/>
      <w:lvlText w:val="%3."/>
      <w:lvlJc w:val="right"/>
      <w:pPr>
        <w:ind w:left="1907" w:hanging="180"/>
      </w:pPr>
    </w:lvl>
    <w:lvl w:ilvl="3" w:tplc="0809000F" w:tentative="1">
      <w:start w:val="1"/>
      <w:numFmt w:val="decimal"/>
      <w:lvlText w:val="%4."/>
      <w:lvlJc w:val="left"/>
      <w:pPr>
        <w:ind w:left="2627" w:hanging="360"/>
      </w:pPr>
    </w:lvl>
    <w:lvl w:ilvl="4" w:tplc="08090019" w:tentative="1">
      <w:start w:val="1"/>
      <w:numFmt w:val="lowerLetter"/>
      <w:lvlText w:val="%5."/>
      <w:lvlJc w:val="left"/>
      <w:pPr>
        <w:ind w:left="3347" w:hanging="360"/>
      </w:pPr>
    </w:lvl>
    <w:lvl w:ilvl="5" w:tplc="0809001B" w:tentative="1">
      <w:start w:val="1"/>
      <w:numFmt w:val="lowerRoman"/>
      <w:lvlText w:val="%6."/>
      <w:lvlJc w:val="right"/>
      <w:pPr>
        <w:ind w:left="4067" w:hanging="180"/>
      </w:pPr>
    </w:lvl>
    <w:lvl w:ilvl="6" w:tplc="0809000F" w:tentative="1">
      <w:start w:val="1"/>
      <w:numFmt w:val="decimal"/>
      <w:lvlText w:val="%7."/>
      <w:lvlJc w:val="left"/>
      <w:pPr>
        <w:ind w:left="4787" w:hanging="360"/>
      </w:pPr>
    </w:lvl>
    <w:lvl w:ilvl="7" w:tplc="08090019" w:tentative="1">
      <w:start w:val="1"/>
      <w:numFmt w:val="lowerLetter"/>
      <w:lvlText w:val="%8."/>
      <w:lvlJc w:val="left"/>
      <w:pPr>
        <w:ind w:left="5507" w:hanging="360"/>
      </w:pPr>
    </w:lvl>
    <w:lvl w:ilvl="8" w:tplc="0809001B" w:tentative="1">
      <w:start w:val="1"/>
      <w:numFmt w:val="lowerRoman"/>
      <w:lvlText w:val="%9."/>
      <w:lvlJc w:val="right"/>
      <w:pPr>
        <w:ind w:left="6227" w:hanging="180"/>
      </w:pPr>
    </w:lvl>
  </w:abstractNum>
  <w:abstractNum w:abstractNumId="4" w15:restartNumberingAfterBreak="0">
    <w:nsid w:val="3EAF066C"/>
    <w:multiLevelType w:val="hybridMultilevel"/>
    <w:tmpl w:val="FF3C5746"/>
    <w:lvl w:ilvl="0" w:tplc="9416B8A8">
      <w:numFmt w:val="bullet"/>
      <w:lvlText w:val=""/>
      <w:lvlJc w:val="left"/>
      <w:pPr>
        <w:ind w:left="467" w:hanging="360"/>
      </w:pPr>
      <w:rPr>
        <w:rFonts w:ascii="Symbol" w:eastAsia="Symbol" w:hAnsi="Symbol" w:cs="Symbol" w:hint="default"/>
        <w:b w:val="0"/>
        <w:bCs w:val="0"/>
        <w:i w:val="0"/>
        <w:iCs w:val="0"/>
        <w:w w:val="100"/>
        <w:sz w:val="22"/>
        <w:szCs w:val="22"/>
        <w:lang w:val="en-US" w:eastAsia="en-US" w:bidi="ar-SA"/>
      </w:rPr>
    </w:lvl>
    <w:lvl w:ilvl="1" w:tplc="87CC214C">
      <w:numFmt w:val="bullet"/>
      <w:lvlText w:val="•"/>
      <w:lvlJc w:val="left"/>
      <w:pPr>
        <w:ind w:left="1304" w:hanging="360"/>
      </w:pPr>
      <w:rPr>
        <w:rFonts w:hint="default"/>
        <w:lang w:val="en-US" w:eastAsia="en-US" w:bidi="ar-SA"/>
      </w:rPr>
    </w:lvl>
    <w:lvl w:ilvl="2" w:tplc="DCD6AD98">
      <w:numFmt w:val="bullet"/>
      <w:lvlText w:val="•"/>
      <w:lvlJc w:val="left"/>
      <w:pPr>
        <w:ind w:left="2149" w:hanging="360"/>
      </w:pPr>
      <w:rPr>
        <w:rFonts w:hint="default"/>
        <w:lang w:val="en-US" w:eastAsia="en-US" w:bidi="ar-SA"/>
      </w:rPr>
    </w:lvl>
    <w:lvl w:ilvl="3" w:tplc="3D1E2BDC">
      <w:numFmt w:val="bullet"/>
      <w:lvlText w:val="•"/>
      <w:lvlJc w:val="left"/>
      <w:pPr>
        <w:ind w:left="2994" w:hanging="360"/>
      </w:pPr>
      <w:rPr>
        <w:rFonts w:hint="default"/>
        <w:lang w:val="en-US" w:eastAsia="en-US" w:bidi="ar-SA"/>
      </w:rPr>
    </w:lvl>
    <w:lvl w:ilvl="4" w:tplc="03E0F078">
      <w:numFmt w:val="bullet"/>
      <w:lvlText w:val="•"/>
      <w:lvlJc w:val="left"/>
      <w:pPr>
        <w:ind w:left="3839" w:hanging="360"/>
      </w:pPr>
      <w:rPr>
        <w:rFonts w:hint="default"/>
        <w:lang w:val="en-US" w:eastAsia="en-US" w:bidi="ar-SA"/>
      </w:rPr>
    </w:lvl>
    <w:lvl w:ilvl="5" w:tplc="C1323A8A">
      <w:numFmt w:val="bullet"/>
      <w:lvlText w:val="•"/>
      <w:lvlJc w:val="left"/>
      <w:pPr>
        <w:ind w:left="4684" w:hanging="360"/>
      </w:pPr>
      <w:rPr>
        <w:rFonts w:hint="default"/>
        <w:lang w:val="en-US" w:eastAsia="en-US" w:bidi="ar-SA"/>
      </w:rPr>
    </w:lvl>
    <w:lvl w:ilvl="6" w:tplc="31225510">
      <w:numFmt w:val="bullet"/>
      <w:lvlText w:val="•"/>
      <w:lvlJc w:val="left"/>
      <w:pPr>
        <w:ind w:left="5528" w:hanging="360"/>
      </w:pPr>
      <w:rPr>
        <w:rFonts w:hint="default"/>
        <w:lang w:val="en-US" w:eastAsia="en-US" w:bidi="ar-SA"/>
      </w:rPr>
    </w:lvl>
    <w:lvl w:ilvl="7" w:tplc="C2F60432">
      <w:numFmt w:val="bullet"/>
      <w:lvlText w:val="•"/>
      <w:lvlJc w:val="left"/>
      <w:pPr>
        <w:ind w:left="6373" w:hanging="360"/>
      </w:pPr>
      <w:rPr>
        <w:rFonts w:hint="default"/>
        <w:lang w:val="en-US" w:eastAsia="en-US" w:bidi="ar-SA"/>
      </w:rPr>
    </w:lvl>
    <w:lvl w:ilvl="8" w:tplc="3EBE7AA8">
      <w:numFmt w:val="bullet"/>
      <w:lvlText w:val="•"/>
      <w:lvlJc w:val="left"/>
      <w:pPr>
        <w:ind w:left="7218" w:hanging="360"/>
      </w:pPr>
      <w:rPr>
        <w:rFonts w:hint="default"/>
        <w:lang w:val="en-US" w:eastAsia="en-US" w:bidi="ar-SA"/>
      </w:rPr>
    </w:lvl>
  </w:abstractNum>
  <w:abstractNum w:abstractNumId="5" w15:restartNumberingAfterBreak="0">
    <w:nsid w:val="44292C77"/>
    <w:multiLevelType w:val="hybridMultilevel"/>
    <w:tmpl w:val="175A492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5EE07995"/>
    <w:multiLevelType w:val="hybridMultilevel"/>
    <w:tmpl w:val="339A19CC"/>
    <w:lvl w:ilvl="0" w:tplc="02B886D4">
      <w:numFmt w:val="bullet"/>
      <w:lvlText w:val=""/>
      <w:lvlJc w:val="left"/>
      <w:pPr>
        <w:ind w:left="467" w:hanging="360"/>
      </w:pPr>
      <w:rPr>
        <w:rFonts w:ascii="Symbol" w:eastAsia="Symbol" w:hAnsi="Symbol" w:cs="Symbol" w:hint="default"/>
        <w:b w:val="0"/>
        <w:bCs w:val="0"/>
        <w:i w:val="0"/>
        <w:iCs w:val="0"/>
        <w:w w:val="100"/>
        <w:sz w:val="22"/>
        <w:szCs w:val="22"/>
        <w:lang w:val="en-US" w:eastAsia="en-US" w:bidi="ar-SA"/>
      </w:rPr>
    </w:lvl>
    <w:lvl w:ilvl="1" w:tplc="144887F4">
      <w:numFmt w:val="bullet"/>
      <w:lvlText w:val="•"/>
      <w:lvlJc w:val="left"/>
      <w:pPr>
        <w:ind w:left="1304" w:hanging="360"/>
      </w:pPr>
      <w:rPr>
        <w:rFonts w:hint="default"/>
        <w:lang w:val="en-US" w:eastAsia="en-US" w:bidi="ar-SA"/>
      </w:rPr>
    </w:lvl>
    <w:lvl w:ilvl="2" w:tplc="0DBC4C68">
      <w:numFmt w:val="bullet"/>
      <w:lvlText w:val="•"/>
      <w:lvlJc w:val="left"/>
      <w:pPr>
        <w:ind w:left="2149" w:hanging="360"/>
      </w:pPr>
      <w:rPr>
        <w:rFonts w:hint="default"/>
        <w:lang w:val="en-US" w:eastAsia="en-US" w:bidi="ar-SA"/>
      </w:rPr>
    </w:lvl>
    <w:lvl w:ilvl="3" w:tplc="A880AF00">
      <w:numFmt w:val="bullet"/>
      <w:lvlText w:val="•"/>
      <w:lvlJc w:val="left"/>
      <w:pPr>
        <w:ind w:left="2994" w:hanging="360"/>
      </w:pPr>
      <w:rPr>
        <w:rFonts w:hint="default"/>
        <w:lang w:val="en-US" w:eastAsia="en-US" w:bidi="ar-SA"/>
      </w:rPr>
    </w:lvl>
    <w:lvl w:ilvl="4" w:tplc="356A851C">
      <w:numFmt w:val="bullet"/>
      <w:lvlText w:val="•"/>
      <w:lvlJc w:val="left"/>
      <w:pPr>
        <w:ind w:left="3839" w:hanging="360"/>
      </w:pPr>
      <w:rPr>
        <w:rFonts w:hint="default"/>
        <w:lang w:val="en-US" w:eastAsia="en-US" w:bidi="ar-SA"/>
      </w:rPr>
    </w:lvl>
    <w:lvl w:ilvl="5" w:tplc="14322656">
      <w:numFmt w:val="bullet"/>
      <w:lvlText w:val="•"/>
      <w:lvlJc w:val="left"/>
      <w:pPr>
        <w:ind w:left="4684" w:hanging="360"/>
      </w:pPr>
      <w:rPr>
        <w:rFonts w:hint="default"/>
        <w:lang w:val="en-US" w:eastAsia="en-US" w:bidi="ar-SA"/>
      </w:rPr>
    </w:lvl>
    <w:lvl w:ilvl="6" w:tplc="2FAEA298">
      <w:numFmt w:val="bullet"/>
      <w:lvlText w:val="•"/>
      <w:lvlJc w:val="left"/>
      <w:pPr>
        <w:ind w:left="5528" w:hanging="360"/>
      </w:pPr>
      <w:rPr>
        <w:rFonts w:hint="default"/>
        <w:lang w:val="en-US" w:eastAsia="en-US" w:bidi="ar-SA"/>
      </w:rPr>
    </w:lvl>
    <w:lvl w:ilvl="7" w:tplc="3A5EBAC0">
      <w:numFmt w:val="bullet"/>
      <w:lvlText w:val="•"/>
      <w:lvlJc w:val="left"/>
      <w:pPr>
        <w:ind w:left="6373" w:hanging="360"/>
      </w:pPr>
      <w:rPr>
        <w:rFonts w:hint="default"/>
        <w:lang w:val="en-US" w:eastAsia="en-US" w:bidi="ar-SA"/>
      </w:rPr>
    </w:lvl>
    <w:lvl w:ilvl="8" w:tplc="F670B136">
      <w:numFmt w:val="bullet"/>
      <w:lvlText w:val="•"/>
      <w:lvlJc w:val="left"/>
      <w:pPr>
        <w:ind w:left="7218" w:hanging="360"/>
      </w:pPr>
      <w:rPr>
        <w:rFonts w:hint="default"/>
        <w:lang w:val="en-US" w:eastAsia="en-US" w:bidi="ar-SA"/>
      </w:rPr>
    </w:lvl>
  </w:abstractNum>
  <w:abstractNum w:abstractNumId="7" w15:restartNumberingAfterBreak="0">
    <w:nsid w:val="77827F6C"/>
    <w:multiLevelType w:val="hybridMultilevel"/>
    <w:tmpl w:val="81A634AA"/>
    <w:lvl w:ilvl="0" w:tplc="FBE068D4">
      <w:numFmt w:val="bullet"/>
      <w:lvlText w:val=""/>
      <w:lvlJc w:val="left"/>
      <w:pPr>
        <w:ind w:left="467" w:hanging="360"/>
      </w:pPr>
      <w:rPr>
        <w:rFonts w:ascii="Symbol" w:eastAsia="Symbol" w:hAnsi="Symbol" w:cs="Symbol" w:hint="default"/>
        <w:b w:val="0"/>
        <w:bCs w:val="0"/>
        <w:i w:val="0"/>
        <w:iCs w:val="0"/>
        <w:w w:val="100"/>
        <w:sz w:val="22"/>
        <w:szCs w:val="22"/>
        <w:lang w:val="en-US" w:eastAsia="en-US" w:bidi="ar-SA"/>
      </w:rPr>
    </w:lvl>
    <w:lvl w:ilvl="1" w:tplc="2D8CA2EE">
      <w:numFmt w:val="bullet"/>
      <w:lvlText w:val="•"/>
      <w:lvlJc w:val="left"/>
      <w:pPr>
        <w:ind w:left="1304" w:hanging="360"/>
      </w:pPr>
      <w:rPr>
        <w:rFonts w:hint="default"/>
        <w:lang w:val="en-US" w:eastAsia="en-US" w:bidi="ar-SA"/>
      </w:rPr>
    </w:lvl>
    <w:lvl w:ilvl="2" w:tplc="F93AD2DA">
      <w:numFmt w:val="bullet"/>
      <w:lvlText w:val="•"/>
      <w:lvlJc w:val="left"/>
      <w:pPr>
        <w:ind w:left="2149" w:hanging="360"/>
      </w:pPr>
      <w:rPr>
        <w:rFonts w:hint="default"/>
        <w:lang w:val="en-US" w:eastAsia="en-US" w:bidi="ar-SA"/>
      </w:rPr>
    </w:lvl>
    <w:lvl w:ilvl="3" w:tplc="9D30B048">
      <w:numFmt w:val="bullet"/>
      <w:lvlText w:val="•"/>
      <w:lvlJc w:val="left"/>
      <w:pPr>
        <w:ind w:left="2994" w:hanging="360"/>
      </w:pPr>
      <w:rPr>
        <w:rFonts w:hint="default"/>
        <w:lang w:val="en-US" w:eastAsia="en-US" w:bidi="ar-SA"/>
      </w:rPr>
    </w:lvl>
    <w:lvl w:ilvl="4" w:tplc="461E4280">
      <w:numFmt w:val="bullet"/>
      <w:lvlText w:val="•"/>
      <w:lvlJc w:val="left"/>
      <w:pPr>
        <w:ind w:left="3839" w:hanging="360"/>
      </w:pPr>
      <w:rPr>
        <w:rFonts w:hint="default"/>
        <w:lang w:val="en-US" w:eastAsia="en-US" w:bidi="ar-SA"/>
      </w:rPr>
    </w:lvl>
    <w:lvl w:ilvl="5" w:tplc="82522AC0">
      <w:numFmt w:val="bullet"/>
      <w:lvlText w:val="•"/>
      <w:lvlJc w:val="left"/>
      <w:pPr>
        <w:ind w:left="4684" w:hanging="360"/>
      </w:pPr>
      <w:rPr>
        <w:rFonts w:hint="default"/>
        <w:lang w:val="en-US" w:eastAsia="en-US" w:bidi="ar-SA"/>
      </w:rPr>
    </w:lvl>
    <w:lvl w:ilvl="6" w:tplc="7D048C10">
      <w:numFmt w:val="bullet"/>
      <w:lvlText w:val="•"/>
      <w:lvlJc w:val="left"/>
      <w:pPr>
        <w:ind w:left="5528" w:hanging="360"/>
      </w:pPr>
      <w:rPr>
        <w:rFonts w:hint="default"/>
        <w:lang w:val="en-US" w:eastAsia="en-US" w:bidi="ar-SA"/>
      </w:rPr>
    </w:lvl>
    <w:lvl w:ilvl="7" w:tplc="B636D8D6">
      <w:numFmt w:val="bullet"/>
      <w:lvlText w:val="•"/>
      <w:lvlJc w:val="left"/>
      <w:pPr>
        <w:ind w:left="6373" w:hanging="360"/>
      </w:pPr>
      <w:rPr>
        <w:rFonts w:hint="default"/>
        <w:lang w:val="en-US" w:eastAsia="en-US" w:bidi="ar-SA"/>
      </w:rPr>
    </w:lvl>
    <w:lvl w:ilvl="8" w:tplc="386627A8">
      <w:numFmt w:val="bullet"/>
      <w:lvlText w:val="•"/>
      <w:lvlJc w:val="left"/>
      <w:pPr>
        <w:ind w:left="7218" w:hanging="360"/>
      </w:pPr>
      <w:rPr>
        <w:rFonts w:hint="default"/>
        <w:lang w:val="en-US" w:eastAsia="en-US" w:bidi="ar-SA"/>
      </w:rPr>
    </w:lvl>
  </w:abstractNum>
  <w:num w:numId="1" w16cid:durableId="66921674">
    <w:abstractNumId w:val="2"/>
  </w:num>
  <w:num w:numId="2" w16cid:durableId="1377394486">
    <w:abstractNumId w:val="0"/>
  </w:num>
  <w:num w:numId="3" w16cid:durableId="521631420">
    <w:abstractNumId w:val="6"/>
  </w:num>
  <w:num w:numId="4" w16cid:durableId="192887088">
    <w:abstractNumId w:val="7"/>
  </w:num>
  <w:num w:numId="5" w16cid:durableId="2017998635">
    <w:abstractNumId w:val="4"/>
  </w:num>
  <w:num w:numId="6" w16cid:durableId="1171288983">
    <w:abstractNumId w:val="5"/>
  </w:num>
  <w:num w:numId="7" w16cid:durableId="1077440606">
    <w:abstractNumId w:val="1"/>
  </w:num>
  <w:num w:numId="8" w16cid:durableId="12617208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2BBF"/>
    <w:rsid w:val="00004591"/>
    <w:rsid w:val="0000513C"/>
    <w:rsid w:val="00011C54"/>
    <w:rsid w:val="00041CA4"/>
    <w:rsid w:val="0006360B"/>
    <w:rsid w:val="00090379"/>
    <w:rsid w:val="000B41DA"/>
    <w:rsid w:val="000D0314"/>
    <w:rsid w:val="000F1BC0"/>
    <w:rsid w:val="00106424"/>
    <w:rsid w:val="00107632"/>
    <w:rsid w:val="00116089"/>
    <w:rsid w:val="00125362"/>
    <w:rsid w:val="00133141"/>
    <w:rsid w:val="001351BF"/>
    <w:rsid w:val="00141FAC"/>
    <w:rsid w:val="00165094"/>
    <w:rsid w:val="001807AE"/>
    <w:rsid w:val="00180E2F"/>
    <w:rsid w:val="0018423E"/>
    <w:rsid w:val="001A7E09"/>
    <w:rsid w:val="001F2886"/>
    <w:rsid w:val="00234731"/>
    <w:rsid w:val="00242D02"/>
    <w:rsid w:val="0026024B"/>
    <w:rsid w:val="00281BF5"/>
    <w:rsid w:val="002860BB"/>
    <w:rsid w:val="002A5646"/>
    <w:rsid w:val="002A7500"/>
    <w:rsid w:val="002B7657"/>
    <w:rsid w:val="002C4BEA"/>
    <w:rsid w:val="002D3648"/>
    <w:rsid w:val="002E213B"/>
    <w:rsid w:val="002E265F"/>
    <w:rsid w:val="002F18ED"/>
    <w:rsid w:val="002F2466"/>
    <w:rsid w:val="002F4A09"/>
    <w:rsid w:val="003126E7"/>
    <w:rsid w:val="00331DD0"/>
    <w:rsid w:val="003347EF"/>
    <w:rsid w:val="00366534"/>
    <w:rsid w:val="0037776C"/>
    <w:rsid w:val="00384825"/>
    <w:rsid w:val="003921EA"/>
    <w:rsid w:val="003B265F"/>
    <w:rsid w:val="003B73DA"/>
    <w:rsid w:val="00421848"/>
    <w:rsid w:val="00426B28"/>
    <w:rsid w:val="004324CF"/>
    <w:rsid w:val="0043606F"/>
    <w:rsid w:val="00441891"/>
    <w:rsid w:val="004504A2"/>
    <w:rsid w:val="004535E7"/>
    <w:rsid w:val="00453E21"/>
    <w:rsid w:val="00455A45"/>
    <w:rsid w:val="0046265F"/>
    <w:rsid w:val="00470B2A"/>
    <w:rsid w:val="00487974"/>
    <w:rsid w:val="00493FD8"/>
    <w:rsid w:val="004A058C"/>
    <w:rsid w:val="004A4DB3"/>
    <w:rsid w:val="004D06BE"/>
    <w:rsid w:val="004D58BF"/>
    <w:rsid w:val="004F1BF2"/>
    <w:rsid w:val="005330D7"/>
    <w:rsid w:val="005368C3"/>
    <w:rsid w:val="00536F65"/>
    <w:rsid w:val="00541741"/>
    <w:rsid w:val="00560822"/>
    <w:rsid w:val="00566DAD"/>
    <w:rsid w:val="005C26B2"/>
    <w:rsid w:val="005C2AF1"/>
    <w:rsid w:val="005E4CD6"/>
    <w:rsid w:val="006011BD"/>
    <w:rsid w:val="006332BE"/>
    <w:rsid w:val="006505DC"/>
    <w:rsid w:val="00680868"/>
    <w:rsid w:val="006923A9"/>
    <w:rsid w:val="006F143B"/>
    <w:rsid w:val="006F62E1"/>
    <w:rsid w:val="00702E36"/>
    <w:rsid w:val="00703AE9"/>
    <w:rsid w:val="007239EC"/>
    <w:rsid w:val="0078115F"/>
    <w:rsid w:val="007A7321"/>
    <w:rsid w:val="007B79A8"/>
    <w:rsid w:val="007C13FE"/>
    <w:rsid w:val="007C41F6"/>
    <w:rsid w:val="007F7E68"/>
    <w:rsid w:val="0080546E"/>
    <w:rsid w:val="0081406F"/>
    <w:rsid w:val="00816467"/>
    <w:rsid w:val="008175AE"/>
    <w:rsid w:val="00842FDA"/>
    <w:rsid w:val="00870308"/>
    <w:rsid w:val="008900D7"/>
    <w:rsid w:val="00894977"/>
    <w:rsid w:val="00896F5B"/>
    <w:rsid w:val="008B4F81"/>
    <w:rsid w:val="008B617E"/>
    <w:rsid w:val="008F7236"/>
    <w:rsid w:val="00924633"/>
    <w:rsid w:val="00926873"/>
    <w:rsid w:val="0092752A"/>
    <w:rsid w:val="00936566"/>
    <w:rsid w:val="00936F6C"/>
    <w:rsid w:val="00940F2D"/>
    <w:rsid w:val="009422C8"/>
    <w:rsid w:val="0096659C"/>
    <w:rsid w:val="00967AAE"/>
    <w:rsid w:val="00977579"/>
    <w:rsid w:val="009A1406"/>
    <w:rsid w:val="009A16EA"/>
    <w:rsid w:val="009C5F93"/>
    <w:rsid w:val="009E588B"/>
    <w:rsid w:val="009F703F"/>
    <w:rsid w:val="00A0390C"/>
    <w:rsid w:val="00A11EB8"/>
    <w:rsid w:val="00A31C52"/>
    <w:rsid w:val="00A34C32"/>
    <w:rsid w:val="00A50A87"/>
    <w:rsid w:val="00A54F57"/>
    <w:rsid w:val="00A67F4E"/>
    <w:rsid w:val="00A70B47"/>
    <w:rsid w:val="00A73612"/>
    <w:rsid w:val="00A758D1"/>
    <w:rsid w:val="00A775A4"/>
    <w:rsid w:val="00A80950"/>
    <w:rsid w:val="00A86196"/>
    <w:rsid w:val="00AB7BF6"/>
    <w:rsid w:val="00AC58B9"/>
    <w:rsid w:val="00AD3D09"/>
    <w:rsid w:val="00AD45C0"/>
    <w:rsid w:val="00AD568A"/>
    <w:rsid w:val="00AE1C33"/>
    <w:rsid w:val="00B01ECA"/>
    <w:rsid w:val="00B5500F"/>
    <w:rsid w:val="00B95C30"/>
    <w:rsid w:val="00BA3A01"/>
    <w:rsid w:val="00BB75FF"/>
    <w:rsid w:val="00BE5E99"/>
    <w:rsid w:val="00C00879"/>
    <w:rsid w:val="00C032E0"/>
    <w:rsid w:val="00C12318"/>
    <w:rsid w:val="00C55C35"/>
    <w:rsid w:val="00C561D1"/>
    <w:rsid w:val="00C56BF8"/>
    <w:rsid w:val="00C60839"/>
    <w:rsid w:val="00C735A5"/>
    <w:rsid w:val="00C9141C"/>
    <w:rsid w:val="00C91434"/>
    <w:rsid w:val="00C91D05"/>
    <w:rsid w:val="00CA45CA"/>
    <w:rsid w:val="00CA6E9B"/>
    <w:rsid w:val="00CA754C"/>
    <w:rsid w:val="00CC15BA"/>
    <w:rsid w:val="00D00033"/>
    <w:rsid w:val="00D13E21"/>
    <w:rsid w:val="00D508B1"/>
    <w:rsid w:val="00D64232"/>
    <w:rsid w:val="00D647E6"/>
    <w:rsid w:val="00D71EDB"/>
    <w:rsid w:val="00D9793E"/>
    <w:rsid w:val="00DD2BBF"/>
    <w:rsid w:val="00DD4E87"/>
    <w:rsid w:val="00E11E51"/>
    <w:rsid w:val="00E15254"/>
    <w:rsid w:val="00E23A94"/>
    <w:rsid w:val="00E3398F"/>
    <w:rsid w:val="00E370F8"/>
    <w:rsid w:val="00E57BCF"/>
    <w:rsid w:val="00E701F0"/>
    <w:rsid w:val="00E70ED3"/>
    <w:rsid w:val="00E9542B"/>
    <w:rsid w:val="00EC3563"/>
    <w:rsid w:val="00EC3DC1"/>
    <w:rsid w:val="00ED2435"/>
    <w:rsid w:val="00ED6C0B"/>
    <w:rsid w:val="00EF38EB"/>
    <w:rsid w:val="00EF7484"/>
    <w:rsid w:val="00F15B09"/>
    <w:rsid w:val="00F25DC0"/>
    <w:rsid w:val="00F26C66"/>
    <w:rsid w:val="00F32078"/>
    <w:rsid w:val="00F40DDF"/>
    <w:rsid w:val="00F42815"/>
    <w:rsid w:val="00F42997"/>
    <w:rsid w:val="00F5591E"/>
    <w:rsid w:val="00F77BF0"/>
    <w:rsid w:val="00F93877"/>
    <w:rsid w:val="00FA6D89"/>
    <w:rsid w:val="00FB7AC5"/>
    <w:rsid w:val="00FD38F2"/>
    <w:rsid w:val="1DAC306E"/>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DB8DDF"/>
  <w15:docId w15:val="{EDE133C6-C1A9-46BD-9547-1C48214787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spacing w:before="5"/>
    </w:pPr>
    <w:rPr>
      <w:b/>
      <w:bCs/>
      <w:sz w:val="36"/>
      <w:szCs w:val="36"/>
      <w:lang w:val="en-US"/>
    </w:rPr>
  </w:style>
  <w:style w:type="paragraph" w:styleId="ListParagraph">
    <w:name w:val="List Paragraph"/>
    <w:basedOn w:val="Normal"/>
    <w:uiPriority w:val="1"/>
    <w:qFormat/>
    <w:rPr>
      <w:lang w:val="en-US"/>
    </w:rPr>
  </w:style>
  <w:style w:type="paragraph" w:customStyle="1" w:styleId="TableParagraph">
    <w:name w:val="Table Paragraph"/>
    <w:basedOn w:val="Normal"/>
    <w:uiPriority w:val="1"/>
    <w:qFormat/>
    <w:pPr>
      <w:ind w:left="467" w:hanging="360"/>
    </w:pPr>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91397282">
      <w:bodyDiv w:val="1"/>
      <w:marLeft w:val="0"/>
      <w:marRight w:val="0"/>
      <w:marTop w:val="0"/>
      <w:marBottom w:val="0"/>
      <w:divBdr>
        <w:top w:val="none" w:sz="0" w:space="0" w:color="auto"/>
        <w:left w:val="none" w:sz="0" w:space="0" w:color="auto"/>
        <w:bottom w:val="none" w:sz="0" w:space="0" w:color="auto"/>
        <w:right w:val="none" w:sz="0" w:space="0" w:color="auto"/>
      </w:divBdr>
    </w:div>
    <w:div w:id="1137920557">
      <w:bodyDiv w:val="1"/>
      <w:marLeft w:val="0"/>
      <w:marRight w:val="0"/>
      <w:marTop w:val="0"/>
      <w:marBottom w:val="0"/>
      <w:divBdr>
        <w:top w:val="none" w:sz="0" w:space="0" w:color="auto"/>
        <w:left w:val="none" w:sz="0" w:space="0" w:color="auto"/>
        <w:bottom w:val="none" w:sz="0" w:space="0" w:color="auto"/>
        <w:right w:val="none" w:sz="0" w:space="0" w:color="auto"/>
      </w:divBdr>
    </w:div>
    <w:div w:id="1207764622">
      <w:bodyDiv w:val="1"/>
      <w:marLeft w:val="0"/>
      <w:marRight w:val="0"/>
      <w:marTop w:val="0"/>
      <w:marBottom w:val="0"/>
      <w:divBdr>
        <w:top w:val="none" w:sz="0" w:space="0" w:color="auto"/>
        <w:left w:val="none" w:sz="0" w:space="0" w:color="auto"/>
        <w:bottom w:val="none" w:sz="0" w:space="0" w:color="auto"/>
        <w:right w:val="none" w:sz="0" w:space="0" w:color="auto"/>
      </w:divBdr>
    </w:div>
    <w:div w:id="1343700339">
      <w:bodyDiv w:val="1"/>
      <w:marLeft w:val="0"/>
      <w:marRight w:val="0"/>
      <w:marTop w:val="0"/>
      <w:marBottom w:val="0"/>
      <w:divBdr>
        <w:top w:val="none" w:sz="0" w:space="0" w:color="auto"/>
        <w:left w:val="none" w:sz="0" w:space="0" w:color="auto"/>
        <w:bottom w:val="none" w:sz="0" w:space="0" w:color="auto"/>
        <w:right w:val="none" w:sz="0" w:space="0" w:color="auto"/>
      </w:divBdr>
    </w:div>
    <w:div w:id="1975675231">
      <w:bodyDiv w:val="1"/>
      <w:marLeft w:val="0"/>
      <w:marRight w:val="0"/>
      <w:marTop w:val="0"/>
      <w:marBottom w:val="0"/>
      <w:divBdr>
        <w:top w:val="none" w:sz="0" w:space="0" w:color="auto"/>
        <w:left w:val="none" w:sz="0" w:space="0" w:color="auto"/>
        <w:bottom w:val="none" w:sz="0" w:space="0" w:color="auto"/>
        <w:right w:val="none" w:sz="0" w:space="0" w:color="auto"/>
      </w:divBdr>
    </w:div>
    <w:div w:id="206066718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1124</Words>
  <Characters>6407</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Alison Bromilow</dc:creator>
  <cp:keywords/>
  <dc:description/>
  <cp:lastModifiedBy>Alison Bromilow</cp:lastModifiedBy>
  <cp:revision>4</cp:revision>
  <dcterms:created xsi:type="dcterms:W3CDTF">2025-05-28T09:05:00Z</dcterms:created>
  <dcterms:modified xsi:type="dcterms:W3CDTF">2025-09-10T17:48:00Z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2022-11-14T00:00:00Z</vt:filetime>
  </property>
  <property fmtid="{D5CDD505-2E9C-101B-9397-08002B2CF9AE}" pid="3" name="Creator">
    <vt:lpwstr>Microsoft® Word for Microsoft 365</vt:lpwstr>
  </property>
  <property fmtid="{D5CDD505-2E9C-101B-9397-08002B2CF9AE}" pid="4" name="LastSaved">
    <vt:filetime>2023-03-31T00:00:00Z</vt:filetime>
  </property>
  <property fmtid="{D5CDD505-2E9C-101B-9397-08002B2CF9AE}" pid="5" name="Producer">
    <vt:lpwstr>Microsoft® Word for Microsoft 365</vt:lpwstr>
  </property>
</Properties>
</file>